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42603" w14:textId="77777777" w:rsidR="003F60D6" w:rsidRDefault="003B1712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,</w:t>
      </w:r>
    </w:p>
    <w:p w14:paraId="7293148F" w14:textId="77777777" w:rsidR="003F60D6" w:rsidRDefault="003B1712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Seropédica,____ de________________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20___.</w:t>
      </w:r>
    </w:p>
    <w:p w14:paraId="0F889921" w14:textId="77777777" w:rsidR="003F60D6" w:rsidRDefault="003F60D6">
      <w:pPr>
        <w:spacing w:after="0" w:line="240" w:lineRule="auto"/>
        <w:rPr>
          <w:rFonts w:ascii="Times New Roman" w:eastAsia="Times New Roman" w:hAnsi="Times New Roman" w:cs="Times New Roman"/>
          <w:b/>
          <w:sz w:val="29"/>
          <w:szCs w:val="29"/>
        </w:rPr>
      </w:pPr>
    </w:p>
    <w:p w14:paraId="06673F1D" w14:textId="77777777" w:rsidR="003F60D6" w:rsidRDefault="003B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COMUNICAÇÃO DE PROGRAMA DE COMPUTADOR:</w:t>
      </w:r>
    </w:p>
    <w:p w14:paraId="41ECF0E2" w14:textId="77777777" w:rsidR="003F60D6" w:rsidRDefault="003F6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E1F487" w14:textId="77777777" w:rsidR="003F60D6" w:rsidRDefault="003B1712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Descrição do Software</w:t>
      </w:r>
    </w:p>
    <w:p w14:paraId="2C6EC47F" w14:textId="77777777" w:rsidR="003F60D6" w:rsidRDefault="003F60D6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7513BB" w14:textId="77777777" w:rsidR="003F60D6" w:rsidRDefault="003F60D6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682AD60" w14:textId="77777777" w:rsidR="003F60D6" w:rsidRDefault="003B1712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Todos os campos devem ser preenchidos.</w:t>
      </w:r>
    </w:p>
    <w:p w14:paraId="2E41F772" w14:textId="77777777" w:rsidR="003F60D6" w:rsidRDefault="003F60D6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3BE9367" w14:textId="207B6DC7" w:rsidR="003F60D6" w:rsidRDefault="003B1712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Ao encaminhar este FORMULÁRIO e o </w:t>
      </w:r>
      <w:r w:rsidRPr="00213D43">
        <w:rPr>
          <w:rFonts w:ascii="Times New Roman" w:eastAsia="Times New Roman" w:hAnsi="Times New Roman" w:cs="Times New Roman"/>
          <w:i/>
          <w:sz w:val="24"/>
          <w:szCs w:val="24"/>
        </w:rPr>
        <w:t xml:space="preserve">RELATÓRIO TÉCNICO do </w:t>
      </w:r>
      <w:r w:rsidR="00B34869" w:rsidRPr="00213D43">
        <w:rPr>
          <w:rFonts w:ascii="Times New Roman" w:eastAsia="Times New Roman" w:hAnsi="Times New Roman" w:cs="Times New Roman"/>
          <w:i/>
          <w:sz w:val="24"/>
          <w:szCs w:val="24"/>
        </w:rPr>
        <w:t>programa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ao NIT-UFRRJ através do nitrural@ufrrj.br, os inventores envolvidos com a presente invenção declaram que todas as indicações feitas neste documento sobre seus conhecimentos são verdadeiras</w:t>
      </w:r>
      <w:r w:rsidR="006715BD" w:rsidRPr="00213D43">
        <w:rPr>
          <w:rFonts w:ascii="Times New Roman" w:eastAsia="Times New Roman" w:hAnsi="Times New Roman" w:cs="Times New Roman"/>
          <w:i/>
          <w:sz w:val="24"/>
          <w:szCs w:val="24"/>
        </w:rPr>
        <w:t>, originais e</w:t>
      </w:r>
      <w:r w:rsidRPr="00213D43">
        <w:rPr>
          <w:rFonts w:ascii="Times New Roman" w:eastAsia="Times New Roman" w:hAnsi="Times New Roman" w:cs="Times New Roman"/>
          <w:i/>
          <w:sz w:val="24"/>
          <w:szCs w:val="24"/>
        </w:rPr>
        <w:t xml:space="preserve"> inéditas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assim como todas as informações e opiniões.</w:t>
      </w:r>
    </w:p>
    <w:p w14:paraId="312998BB" w14:textId="77777777" w:rsidR="003F60D6" w:rsidRDefault="003F60D6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D50E42" w14:textId="77777777" w:rsidR="003F60D6" w:rsidRDefault="003F60D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90C907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Inventores</w:t>
      </w:r>
    </w:p>
    <w:p w14:paraId="307CDD39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(No caso de membros externos à UFRRJ, indicar o nome/ Universidade ou Empresa).</w:t>
      </w:r>
    </w:p>
    <w:p w14:paraId="413F98B7" w14:textId="77777777" w:rsidR="003F60D6" w:rsidRDefault="003F60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D2897C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Inventor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(responsável)</w:t>
      </w:r>
    </w:p>
    <w:p w14:paraId="0AF12E32" w14:textId="77777777" w:rsidR="003F60D6" w:rsidRDefault="003F60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85E6F7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Nome: </w:t>
      </w:r>
    </w:p>
    <w:p w14:paraId="68FA7169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E-mail: </w:t>
      </w:r>
    </w:p>
    <w:p w14:paraId="6ADDC79F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Vínculo: </w:t>
      </w:r>
    </w:p>
    <w:p w14:paraId="59400FFA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Unidade: </w:t>
      </w:r>
    </w:p>
    <w:p w14:paraId="09B1D559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Telefone/Ramal: </w:t>
      </w:r>
    </w:p>
    <w:p w14:paraId="06525D8D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Sexo: </w:t>
      </w:r>
    </w:p>
    <w:p w14:paraId="20DB8FC4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País de Origem: </w:t>
      </w:r>
    </w:p>
    <w:p w14:paraId="222705C2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CPF: </w:t>
      </w:r>
    </w:p>
    <w:p w14:paraId="4E1495C1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RG: </w:t>
      </w:r>
    </w:p>
    <w:p w14:paraId="06C1E263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Data de Nascimento: </w:t>
      </w:r>
    </w:p>
    <w:p w14:paraId="57169833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Estado Civil: </w:t>
      </w:r>
    </w:p>
    <w:p w14:paraId="18D9CB20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Endereço: </w:t>
      </w:r>
    </w:p>
    <w:p w14:paraId="765241FE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CEP: </w:t>
      </w:r>
    </w:p>
    <w:p w14:paraId="4CBAB664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Bairro: </w:t>
      </w:r>
    </w:p>
    <w:p w14:paraId="31F403C1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Cidade: </w:t>
      </w:r>
    </w:p>
    <w:p w14:paraId="7940CC64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Estado: </w:t>
      </w:r>
    </w:p>
    <w:p w14:paraId="45EE0AE5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País: </w:t>
      </w:r>
    </w:p>
    <w:p w14:paraId="5824C2B0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Profissão: </w:t>
      </w:r>
    </w:p>
    <w:p w14:paraId="154DCF6E" w14:textId="77777777" w:rsidR="003F60D6" w:rsidRDefault="003F60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1B5B3E" w14:textId="77777777" w:rsidR="003F60D6" w:rsidRDefault="003F60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8840C6" w14:textId="77777777" w:rsidR="003F60D6" w:rsidRDefault="003F60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29D14F" w14:textId="77777777" w:rsidR="003F60D6" w:rsidRDefault="003F60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4F9452" w14:textId="77777777" w:rsidR="003F60D6" w:rsidRDefault="003F60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F9F8B6" w14:textId="77777777" w:rsidR="003F60D6" w:rsidRDefault="003F60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C73FAC" w14:textId="77777777" w:rsidR="003F60D6" w:rsidRDefault="003F60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E2965C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Inventor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AAEF7FA" w14:textId="77777777" w:rsidR="003F60D6" w:rsidRDefault="003F60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6C0045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Nome: </w:t>
      </w:r>
    </w:p>
    <w:p w14:paraId="5B5337B9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E-mail: </w:t>
      </w:r>
    </w:p>
    <w:p w14:paraId="228D9A30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Vínculo: </w:t>
      </w:r>
    </w:p>
    <w:p w14:paraId="2D60DF15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Unidade: </w:t>
      </w:r>
    </w:p>
    <w:p w14:paraId="785AF294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Telefone/Ramal: </w:t>
      </w:r>
    </w:p>
    <w:p w14:paraId="541922AF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Sexo: </w:t>
      </w:r>
    </w:p>
    <w:p w14:paraId="6354646C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País de Origem: </w:t>
      </w:r>
    </w:p>
    <w:p w14:paraId="379D5CB3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CPF: </w:t>
      </w:r>
    </w:p>
    <w:p w14:paraId="2AFA1439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RG: </w:t>
      </w:r>
    </w:p>
    <w:p w14:paraId="56E69656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Data de Nascimento: </w:t>
      </w:r>
    </w:p>
    <w:p w14:paraId="672253F5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Estado Civil: </w:t>
      </w:r>
    </w:p>
    <w:p w14:paraId="2AFBBB5E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Endereço: </w:t>
      </w:r>
    </w:p>
    <w:p w14:paraId="164FC511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CEP: </w:t>
      </w:r>
    </w:p>
    <w:p w14:paraId="0D47CE55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Bairro: </w:t>
      </w:r>
    </w:p>
    <w:p w14:paraId="16C34C5A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Cidade: </w:t>
      </w:r>
    </w:p>
    <w:p w14:paraId="5D54D862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Estado: </w:t>
      </w:r>
    </w:p>
    <w:p w14:paraId="1AFE1094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País: </w:t>
      </w:r>
    </w:p>
    <w:p w14:paraId="1FCEC39A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Profissão: </w:t>
      </w:r>
    </w:p>
    <w:p w14:paraId="5A32A982" w14:textId="77777777" w:rsidR="003F60D6" w:rsidRDefault="003F60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9DD3C4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Inventor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5D1E37E" w14:textId="77777777" w:rsidR="003F60D6" w:rsidRDefault="003F60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1111B8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Nome: </w:t>
      </w:r>
    </w:p>
    <w:p w14:paraId="19E19B7C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E-mail: </w:t>
      </w:r>
    </w:p>
    <w:p w14:paraId="7F169D24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Vínculo: </w:t>
      </w:r>
    </w:p>
    <w:p w14:paraId="219757A7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Unidade: </w:t>
      </w:r>
    </w:p>
    <w:p w14:paraId="460A78F6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Telefone/Ramal: </w:t>
      </w:r>
    </w:p>
    <w:p w14:paraId="1ACF404C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Sexo: </w:t>
      </w:r>
    </w:p>
    <w:p w14:paraId="1BE26FAA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País de Origem: </w:t>
      </w:r>
    </w:p>
    <w:p w14:paraId="58E28E3E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CPF: </w:t>
      </w:r>
    </w:p>
    <w:p w14:paraId="0677D74A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RG: </w:t>
      </w:r>
    </w:p>
    <w:p w14:paraId="3E8AE18A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Data de Nascimento: </w:t>
      </w:r>
    </w:p>
    <w:p w14:paraId="70FB32B0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Estado Civil: </w:t>
      </w:r>
    </w:p>
    <w:p w14:paraId="6FD475AF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Endereço: </w:t>
      </w:r>
    </w:p>
    <w:p w14:paraId="44B39C35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CEP: </w:t>
      </w:r>
    </w:p>
    <w:p w14:paraId="397C6ACE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Bairro: </w:t>
      </w:r>
    </w:p>
    <w:p w14:paraId="751A3A99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Cidade: </w:t>
      </w:r>
    </w:p>
    <w:p w14:paraId="0A46F0A7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Estado: </w:t>
      </w:r>
    </w:p>
    <w:p w14:paraId="5E8AEDE3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País: </w:t>
      </w:r>
    </w:p>
    <w:p w14:paraId="12D518A6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Profissão: </w:t>
      </w:r>
    </w:p>
    <w:p w14:paraId="141F6376" w14:textId="77777777" w:rsidR="003F60D6" w:rsidRDefault="003F60D6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3376077" w14:textId="77777777" w:rsidR="003F60D6" w:rsidRDefault="003F60D6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E7C6A5B" w14:textId="77777777" w:rsidR="003F60D6" w:rsidRDefault="003B1712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Obs.: Se houver mais inventores que contribuíram intelectualmente para a presente invenção, favor inserir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aqui</w:t>
      </w:r>
      <w:proofErr w:type="gramEnd"/>
    </w:p>
    <w:p w14:paraId="1608F695" w14:textId="77777777" w:rsidR="003F60D6" w:rsidRDefault="003F60D6">
      <w:pPr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3F60D6">
          <w:headerReference w:type="default" r:id="rId7"/>
          <w:footerReference w:type="default" r:id="rId8"/>
          <w:pgSz w:w="11907" w:h="16840"/>
          <w:pgMar w:top="2268" w:right="1418" w:bottom="1276" w:left="1276" w:header="567" w:footer="454" w:gutter="0"/>
          <w:pgNumType w:start="1"/>
          <w:cols w:space="720" w:equalWidth="0">
            <w:col w:w="8838"/>
          </w:cols>
        </w:sectPr>
      </w:pPr>
    </w:p>
    <w:p w14:paraId="70E87D94" w14:textId="77777777" w:rsidR="003F60D6" w:rsidRDefault="003B171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Identificação e Descrição Funcional do Programa de Computador</w:t>
      </w:r>
    </w:p>
    <w:p w14:paraId="22269399" w14:textId="77777777" w:rsidR="003F60D6" w:rsidRDefault="003B1712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767171"/>
          <w:sz w:val="20"/>
          <w:szCs w:val="20"/>
        </w:rPr>
      </w:pPr>
      <w:r>
        <w:rPr>
          <w:rFonts w:ascii="Times New Roman" w:eastAsia="Times New Roman" w:hAnsi="Times New Roman" w:cs="Times New Roman"/>
          <w:color w:val="767171"/>
          <w:sz w:val="20"/>
          <w:szCs w:val="20"/>
        </w:rPr>
        <w:t>(§ 2º do art. 2º da Lei 9.609/98: "Fica assegurada a tutela dos direitos relativos a programa de computador pelo prazo de cinquenta anos contados a partir de 1º de janeiro do ano subsequente ao da sua publicação ou, na ausência desta, da sua criação"</w:t>
      </w:r>
      <w:proofErr w:type="gramStart"/>
      <w:r>
        <w:rPr>
          <w:rFonts w:ascii="Times New Roman" w:eastAsia="Times New Roman" w:hAnsi="Times New Roman" w:cs="Times New Roman"/>
          <w:color w:val="767171"/>
          <w:sz w:val="20"/>
          <w:szCs w:val="20"/>
        </w:rPr>
        <w:t>)</w:t>
      </w:r>
      <w:proofErr w:type="gramEnd"/>
    </w:p>
    <w:p w14:paraId="3CF91FBC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 Título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3C435041" w14:textId="77777777" w:rsidR="003F60D6" w:rsidRDefault="003F6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6AA919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1.2 Data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Conclusão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7FE61BF7" w14:textId="77777777" w:rsidR="003F60D6" w:rsidRDefault="003F6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CBC48C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1.3 Linguagens de Programação adotadas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9400566" w14:textId="77777777" w:rsidR="003F60D6" w:rsidRDefault="003F6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1C1265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1.4 Este Programa de Computador possui dependências?</w:t>
      </w:r>
    </w:p>
    <w:p w14:paraId="37FA553A" w14:textId="77777777" w:rsidR="003F60D6" w:rsidRDefault="003F6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A4762D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1.5 Este Programa de Computador é uma derivação?</w:t>
      </w:r>
    </w:p>
    <w:p w14:paraId="55566999" w14:textId="77777777" w:rsidR="003F60D6" w:rsidRDefault="003F6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1DF6D5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1.6 Público-alvo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B934AED" w14:textId="77777777" w:rsidR="003F60D6" w:rsidRDefault="003F6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AE688D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1.7 Resumo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9EDA5D8" w14:textId="77777777" w:rsidR="003F60D6" w:rsidRDefault="003F6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0000EC" w14:textId="35D1318A" w:rsidR="003F60D6" w:rsidRPr="003B1712" w:rsidRDefault="003B17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1.8 Descrição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Detalhada </w:t>
      </w:r>
      <w:r w:rsidRPr="00213D43">
        <w:rPr>
          <w:rFonts w:ascii="Times New Roman" w:eastAsia="Times New Roman" w:hAnsi="Times New Roman" w:cs="Times New Roman"/>
          <w:b/>
          <w:sz w:val="24"/>
          <w:szCs w:val="24"/>
        </w:rPr>
        <w:t>do Pro</w:t>
      </w:r>
      <w:r w:rsidR="00B34869" w:rsidRPr="00213D43">
        <w:rPr>
          <w:rFonts w:ascii="Times New Roman" w:eastAsia="Times New Roman" w:hAnsi="Times New Roman" w:cs="Times New Roman"/>
          <w:b/>
          <w:sz w:val="24"/>
          <w:szCs w:val="24"/>
        </w:rPr>
        <w:t>grama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245BD6" w14:textId="77777777" w:rsidR="003F60D6" w:rsidRDefault="003F6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E3E4DA" w14:textId="77777777" w:rsidR="003F60D6" w:rsidRDefault="003B1712">
      <w:pPr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1.9 Data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publicação:</w:t>
      </w:r>
    </w:p>
    <w:p w14:paraId="52CF5D4E" w14:textId="77777777" w:rsidR="003F60D6" w:rsidRDefault="003B1712">
      <w:pPr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1.10. Aplicações do Programa de Computador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783B5891" w14:textId="77777777" w:rsidR="003F60D6" w:rsidRDefault="003F60D6">
      <w:pPr>
        <w:pBdr>
          <w:bottom w:val="single" w:sz="12" w:space="1" w:color="000000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C1ADB6" w14:textId="77777777" w:rsidR="003F60D6" w:rsidRDefault="003F60D6">
      <w:pPr>
        <w:pBdr>
          <w:bottom w:val="single" w:sz="12" w:space="1" w:color="000000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31DC7B" w14:textId="77777777" w:rsidR="003F60D6" w:rsidRDefault="003F60D6">
      <w:pPr>
        <w:pBdr>
          <w:bottom w:val="single" w:sz="12" w:space="1" w:color="000000"/>
        </w:pBd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F60D6">
          <w:pgSz w:w="11907" w:h="16840"/>
          <w:pgMar w:top="2268" w:right="1418" w:bottom="1276" w:left="1276" w:header="567" w:footer="454" w:gutter="0"/>
          <w:cols w:space="720" w:equalWidth="0">
            <w:col w:w="8838"/>
          </w:cols>
        </w:sectPr>
      </w:pPr>
    </w:p>
    <w:p w14:paraId="1FE451D2" w14:textId="77777777" w:rsidR="003F60D6" w:rsidRDefault="003F60D6">
      <w:pPr>
        <w:pBdr>
          <w:bottom w:val="single" w:sz="12" w:space="1" w:color="000000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23B7F0" w14:textId="77777777" w:rsidR="003F60D6" w:rsidRDefault="003B171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Tipo</w:t>
      </w:r>
    </w:p>
    <w:p w14:paraId="16543314" w14:textId="77777777" w:rsidR="003F60D6" w:rsidRDefault="003B171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2.1 – Tipo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do Programa de Computador</w:t>
      </w:r>
    </w:p>
    <w:p w14:paraId="37384548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49618E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AP01 - Aplicativos </w:t>
      </w:r>
    </w:p>
    <w:p w14:paraId="04C6ABC8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3EB320E9">
          <v:shape id="_x0000_i1026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AP02 - Planejamento </w:t>
      </w:r>
    </w:p>
    <w:p w14:paraId="54B8DC37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790255F2">
          <v:shape id="_x0000_i1027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AP03 - Controle </w:t>
      </w:r>
    </w:p>
    <w:p w14:paraId="52E50B89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69A813CE">
          <v:shape id="_x0000_i1028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AP04 - Auditoria </w:t>
      </w:r>
    </w:p>
    <w:p w14:paraId="37F873A4" w14:textId="17FA67FE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700CBF71">
          <v:shape id="_x0000_i1029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AP05 – 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>Contabilidade</w:t>
      </w:r>
    </w:p>
    <w:p w14:paraId="5179317F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34194AB0">
          <v:shape id="_x0000_i1030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AT01 - Automação </w:t>
      </w:r>
    </w:p>
    <w:p w14:paraId="316CA396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4953067F">
          <v:shape id="_x0000_i1031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AT02 - Automação de Escritório </w:t>
      </w:r>
    </w:p>
    <w:p w14:paraId="2FCC9227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112D17B2">
          <v:shape id="_x0000_i1032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AT03 - Automação Comercial </w:t>
      </w:r>
    </w:p>
    <w:p w14:paraId="560FA1C8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09F2CE2D">
          <v:shape id="_x0000_i1033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AT04 - Automação Bancária </w:t>
      </w:r>
    </w:p>
    <w:p w14:paraId="30BE57AA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42DC44E7">
          <v:shape id="_x0000_i1034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AT05 - Automação Industrial </w:t>
      </w:r>
    </w:p>
    <w:p w14:paraId="1135DEB7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174C205F">
          <v:shape id="_x0000_i1035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AT06 - Controle de Processos </w:t>
      </w:r>
    </w:p>
    <w:p w14:paraId="5AADD0AB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5E8296CE">
          <v:shape id="_x0000_i1036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AT07 - Automação da Manufatura (Controle Numérico Computadorizado, Robótica,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592B272E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52E042D0">
          <v:shape id="_x0000_i1037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AT08 - Eletrônica Automotiva (computador de bordo, sistema de injeção e/ou ignição eletrônica,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678B019A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00700793">
          <v:shape id="_x0000_i1038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AV01 - Avaliação de Desempenho </w:t>
      </w:r>
    </w:p>
    <w:p w14:paraId="5AC94E61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64DF35FE">
          <v:shape id="_x0000_i1039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AV02 - Contabilização de Recursos </w:t>
      </w:r>
    </w:p>
    <w:p w14:paraId="77D0CC7B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622735D4">
          <v:shape id="_x0000_i1040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CD01 - Comunicação de Dados </w:t>
      </w:r>
    </w:p>
    <w:p w14:paraId="20418472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1548E22E">
          <v:shape id="_x0000_i1041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CD02 - Emuladores de Terminais </w:t>
      </w:r>
    </w:p>
    <w:p w14:paraId="0C82C356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2819C239">
          <v:shape id="_x0000_i1042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CD03 - Monitores de Teleprocessamento </w:t>
      </w:r>
    </w:p>
    <w:p w14:paraId="0F8C7D62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7F3CD16E">
          <v:shape id="_x0000_i1043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CD04 -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Gerenc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Disposit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Periféricos </w:t>
      </w:r>
    </w:p>
    <w:p w14:paraId="1BB2C27D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5B3B6929">
          <v:shape id="_x0000_i1044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CD05 - Gerenciador de Rede de Comunicação de Dados </w:t>
      </w:r>
    </w:p>
    <w:p w14:paraId="33DBFD7E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113E4202">
          <v:shape id="_x0000_i1045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CD06 - Rede Local </w:t>
      </w:r>
    </w:p>
    <w:p w14:paraId="19989A93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1C7700B9">
          <v:shape id="_x0000_i1046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CT01 - Comutação Telefônica e Telegráfica </w:t>
      </w:r>
    </w:p>
    <w:p w14:paraId="0E6EBE0A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1C638350">
          <v:shape id="_x0000_i1047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CT02 - Implementador de Funções Adicionais </w:t>
      </w:r>
    </w:p>
    <w:p w14:paraId="497D47CB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30B16031">
          <v:shape id="_x0000_i1048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CT03 - Gerenciador Operação e Manutenção </w:t>
      </w:r>
    </w:p>
    <w:p w14:paraId="66381F7E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1FC40042">
          <v:shape id="_x0000_i1049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CT04 - Terminal de Operação e Manutenção de Central </w:t>
      </w:r>
    </w:p>
    <w:p w14:paraId="121D226E" w14:textId="0E3378D9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3D4AB041">
          <v:shape id="_x0000_i1050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DS01 - Ferramentas de Suporte ao 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>Desenvolv</w:t>
      </w:r>
      <w:r w:rsidR="00B34869" w:rsidRPr="00213D43">
        <w:rPr>
          <w:rFonts w:ascii="Times New Roman" w:eastAsia="Times New Roman" w:hAnsi="Times New Roman" w:cs="Times New Roman"/>
          <w:sz w:val="24"/>
          <w:szCs w:val="24"/>
        </w:rPr>
        <w:t>imento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Sistemas </w:t>
      </w:r>
    </w:p>
    <w:p w14:paraId="02BEA0E5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75588401">
          <v:shape id="_x0000_i1051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DS02 - Gerador de Aplicações </w:t>
      </w:r>
    </w:p>
    <w:p w14:paraId="662F16E1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5FCD04C3">
          <v:shape id="_x0000_i1052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DS03 - CASE Computer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Aided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Softw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Engineering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8D9D98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573C83FB">
          <v:shape id="_x0000_i1053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DS04 -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Aplicativos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Desenvolv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Sist. de acordo com determ.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Metodologia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E39142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47A0178A">
          <v:shape id="_x0000_i1054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>DS05 - Bibliotecas de Rotinas ("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Libraries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") </w:t>
      </w:r>
    </w:p>
    <w:p w14:paraId="0B485DEE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63B3DD6D">
          <v:shape id="_x0000_i1055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DS06 - Apoio à Programação </w:t>
      </w:r>
    </w:p>
    <w:p w14:paraId="72483BD7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064285B4">
          <v:shape id="_x0000_i1056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DS07 - Suporte à Documentação </w:t>
      </w:r>
    </w:p>
    <w:p w14:paraId="582C92C7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410FFB78">
          <v:shape id="_x0000_i1057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DS08 - Conversor de Sistemas </w:t>
      </w:r>
    </w:p>
    <w:p w14:paraId="4107B6E2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1D2F0376">
          <v:shape id="_x0000_i1058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ET01 - Entretenimento </w:t>
      </w:r>
    </w:p>
    <w:p w14:paraId="5FFFC6BB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2FA489AE">
          <v:shape id="_x0000_i1059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>ET02 - Jogos Animados ("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arcade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games") </w:t>
      </w:r>
    </w:p>
    <w:p w14:paraId="7277CA79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56429A72">
          <v:shape id="_x0000_i1060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ET03 - Geradores de Desenhos </w:t>
      </w:r>
    </w:p>
    <w:p w14:paraId="789F7C4A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542BF722">
          <v:shape id="_x0000_i1061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ET04 - Simuladores - Simuladores Destinados ao Lazer </w:t>
      </w:r>
    </w:p>
    <w:p w14:paraId="1970184C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35B4A686">
          <v:shape id="_x0000_i1062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FA01 - Ferramenta de Apoio </w:t>
      </w:r>
    </w:p>
    <w:p w14:paraId="7C60E75C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6E652DFB">
          <v:shape id="_x0000_i1063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FA02 - Processadores de Texto </w:t>
      </w:r>
    </w:p>
    <w:p w14:paraId="2C98A6C4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3AA1E514">
          <v:shape id="_x0000_i1064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FA03 - Planilhas Eletrônicas </w:t>
      </w:r>
    </w:p>
    <w:p w14:paraId="774267DE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6FDE0382">
          <v:shape id="_x0000_i1065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FA04 - Geradores de Gráficos </w:t>
      </w:r>
    </w:p>
    <w:p w14:paraId="4997B878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33398ADD">
          <v:shape id="_x0000_i1066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GI01 - Gerenciador de Informações </w:t>
      </w:r>
    </w:p>
    <w:p w14:paraId="5C8CA125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419104D8">
          <v:shape id="_x0000_i1067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GI02 - Gerenciador de Banco de Dados </w:t>
      </w:r>
    </w:p>
    <w:p w14:paraId="1A0EE235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7373B406">
          <v:shape id="_x0000_i1068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GI03 - Gerador de Telas </w:t>
      </w:r>
    </w:p>
    <w:p w14:paraId="4808D5F5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38CE370D">
          <v:shape id="_x0000_i1069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GI04 - Gerador de Relatórios </w:t>
      </w:r>
    </w:p>
    <w:p w14:paraId="1604F584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5A22C4B7">
          <v:shape id="_x0000_i1070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GI05 - Dicionário de Dados </w:t>
      </w:r>
    </w:p>
    <w:p w14:paraId="574B96CD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02E175E7">
          <v:shape id="_x0000_i1071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GI06 - Entrada e Validação da Dados </w:t>
      </w:r>
    </w:p>
    <w:p w14:paraId="09E52C1D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1E74D518">
          <v:shape id="_x0000_i1072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GI07 - Organização, Tratamento, Manutenção de Arquivos </w:t>
      </w:r>
    </w:p>
    <w:p w14:paraId="37DA0EC1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031FB9B7">
          <v:shape id="_x0000_i1073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GI08 - Recuperação de Dados </w:t>
      </w:r>
    </w:p>
    <w:p w14:paraId="4374E11F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73244A3D">
          <v:shape id="_x0000_i1074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IA01-Inteligência Artificial </w:t>
      </w:r>
    </w:p>
    <w:p w14:paraId="75ED4863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5240FF2C">
          <v:shape id="_x0000_i1075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IA02-Sistemas Especialistas </w:t>
      </w:r>
    </w:p>
    <w:p w14:paraId="2AFEEDE9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228A12E1">
          <v:shape id="_x0000_i1076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IA03-Sistemas de Processamento de Linguagem Natural </w:t>
      </w:r>
    </w:p>
    <w:p w14:paraId="10F9C582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2602F7B0">
          <v:shape id="_x0000_i1077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IT01 - Instrumentação </w:t>
      </w:r>
    </w:p>
    <w:p w14:paraId="591AD91A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5AE4EC62">
          <v:shape id="_x0000_i1078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IT02 - Instrumentação de Teste e Medição </w:t>
      </w:r>
    </w:p>
    <w:p w14:paraId="7607A238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1B4D5674">
          <v:shape id="_x0000_i1079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IT03 - Instrumentação Biomédica </w:t>
      </w:r>
    </w:p>
    <w:p w14:paraId="1DE72E24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00FA545F">
          <v:shape id="_x0000_i1080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IT04 - Instrumentação Analítica </w:t>
      </w:r>
    </w:p>
    <w:p w14:paraId="48E1CEDA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1E8364C8">
          <v:shape id="_x0000_i1081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LG01 - Linguagens </w:t>
      </w:r>
    </w:p>
    <w:p w14:paraId="19C96EBE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31BDFCD6">
          <v:shape id="_x0000_i1082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LG02 - Compilador </w:t>
      </w:r>
    </w:p>
    <w:p w14:paraId="5FAA37ED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60997B37">
          <v:shape id="_x0000_i1083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LG03 - Montador </w:t>
      </w:r>
    </w:p>
    <w:p w14:paraId="20307530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7B18CA86">
          <v:shape id="_x0000_i1084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LG04 -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-Compilador </w:t>
      </w:r>
    </w:p>
    <w:p w14:paraId="7E0C701A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011E819A">
          <v:shape id="_x0000_i1085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LG05 - Compilador Cruzado </w:t>
      </w:r>
    </w:p>
    <w:p w14:paraId="3E358217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0A5E9B6F">
          <v:shape id="_x0000_i1086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LG06 -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-Processador </w:t>
      </w:r>
    </w:p>
    <w:p w14:paraId="25CC94E2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6A7DA46D">
          <v:shape id="_x0000_i1087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LG07 - Interpretador </w:t>
      </w:r>
    </w:p>
    <w:p w14:paraId="3478647D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7119CA4A">
          <v:shape id="_x0000_i1088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LG08 - Linguagem Procedural </w:t>
      </w:r>
    </w:p>
    <w:p w14:paraId="09B3E6B5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05727591">
          <v:shape id="_x0000_i1089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LG09 - Linguagem Não Procedural </w:t>
      </w:r>
    </w:p>
    <w:p w14:paraId="55A65251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1314F8BF">
          <v:shape id="_x0000_i1090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PD01 - Segurança e Proteção de Dados </w:t>
      </w:r>
    </w:p>
    <w:p w14:paraId="68B0DFD7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26976C4A">
          <v:shape id="_x0000_i1091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PD02 - Senha </w:t>
      </w:r>
    </w:p>
    <w:p w14:paraId="648822F4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1A220F81">
          <v:shape id="_x0000_i1092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PD03 - Criptografia </w:t>
      </w:r>
    </w:p>
    <w:p w14:paraId="55B1E167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27B97951">
          <v:shape id="_x0000_i1093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PD04 - Manutenção da Integridade dos Dados </w:t>
      </w:r>
    </w:p>
    <w:p w14:paraId="24210270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116FEDC6">
          <v:shape id="_x0000_i1094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PD05 - Controle de Acessos </w:t>
      </w:r>
    </w:p>
    <w:p w14:paraId="21674A3F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0E017423">
          <v:shape id="_x0000_i1095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SM01 - Simulação e Modelagem </w:t>
      </w:r>
    </w:p>
    <w:p w14:paraId="12981846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68D126D3">
          <v:shape id="_x0000_i1096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SM02 - Simulador - Simulador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Vôo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/Carro/Submarino/... </w:t>
      </w:r>
    </w:p>
    <w:p w14:paraId="6FE7F08C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3ACB4AC3">
          <v:shape id="_x0000_i1097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SM03 - Simuladores de Ambiente Operacional </w:t>
      </w:r>
    </w:p>
    <w:p w14:paraId="300410C3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23FFFA13">
          <v:shape id="_x0000_i1098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SM04 - CAE/CAD/CAM - CAE/CAD/CAM/CAL/CBT/... </w:t>
      </w:r>
    </w:p>
    <w:p w14:paraId="2703E3E1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2E297F93">
          <v:shape id="_x0000_i1099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SO01 - Sistema Operacional </w:t>
      </w:r>
    </w:p>
    <w:p w14:paraId="5B49FCD0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090FE79F">
          <v:shape id="_x0000_i1100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SO02 - Interface de Entrada e Saída </w:t>
      </w:r>
    </w:p>
    <w:p w14:paraId="40749BBE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42358199">
          <v:shape id="_x0000_i1101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SO03 - Interface Básica de Disco </w:t>
      </w:r>
    </w:p>
    <w:p w14:paraId="54879C3E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19B9A553">
          <v:shape id="_x0000_i1102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SO04 - Interface de Comunicação </w:t>
      </w:r>
    </w:p>
    <w:p w14:paraId="7181D6A7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0208135C">
          <v:shape id="_x0000_i1103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SO05 - Gerenciador de Usuários </w:t>
      </w:r>
    </w:p>
    <w:p w14:paraId="1D14C699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0ADB585D">
          <v:shape id="_x0000_i1104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SO06 - Administrador de Dispositivos </w:t>
      </w:r>
    </w:p>
    <w:p w14:paraId="41138DDC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1BD99426">
          <v:shape id="_x0000_i1105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SO07 - Controlador de Processos </w:t>
      </w:r>
    </w:p>
    <w:p w14:paraId="26360631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05152E4C">
          <v:shape id="_x0000_i1106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SO08 - Controlador de Redes </w:t>
      </w:r>
    </w:p>
    <w:p w14:paraId="01985468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189DBC31">
          <v:shape id="_x0000_i1107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SO09 - Processador de Comandos </w:t>
      </w:r>
    </w:p>
    <w:p w14:paraId="4BEABBA6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764963D3">
          <v:shape id="_x0000_i1108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TC01 - Aplicações Técnico-Científicas </w:t>
      </w:r>
    </w:p>
    <w:p w14:paraId="072DAD0C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78878ACD">
          <v:shape id="_x0000_i1109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TC02 - Pesquisa Operacional </w:t>
      </w:r>
    </w:p>
    <w:p w14:paraId="7E5446D9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02E4C759">
          <v:shape id="_x0000_i1110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TC03 - Reconhecimento de Padrões </w:t>
      </w:r>
    </w:p>
    <w:p w14:paraId="022EFA75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1DC051F7">
          <v:shape id="_x0000_i1111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TC04 - Processamento de Imagem </w:t>
      </w:r>
    </w:p>
    <w:p w14:paraId="5F4B0549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76151FC9">
          <v:shape id="_x0000_i1112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TI01 - Teleinformática </w:t>
      </w:r>
    </w:p>
    <w:p w14:paraId="5C16B6DC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23715590">
          <v:shape id="_x0000_i1113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TI02 - Terminais </w:t>
      </w:r>
    </w:p>
    <w:p w14:paraId="6E71F1A2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4DEC2C62">
          <v:shape id="_x0000_i1114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TI03 - Dados Transmissão de Dados </w:t>
      </w:r>
    </w:p>
    <w:p w14:paraId="244FBA48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786F98D8">
          <v:shape id="_x0000_i1115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TI04 - Dados Comutação de Dados </w:t>
      </w:r>
    </w:p>
    <w:p w14:paraId="21AA1B53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6C47903A">
          <v:shape id="_x0000_i1116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UT01 - Utilitários </w:t>
      </w:r>
    </w:p>
    <w:p w14:paraId="15E6F75A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1074E15B">
          <v:shape id="_x0000_i1117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UT02 - Compressor de Dados </w:t>
      </w:r>
    </w:p>
    <w:p w14:paraId="58ABF403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6EF62344">
          <v:shape id="_x0000_i1118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UT03 - Conversor Meios de Armazenamento </w:t>
      </w:r>
    </w:p>
    <w:p w14:paraId="57BCF965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73B3E548">
          <v:shape id="_x0000_i1119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UT04 -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Class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/Inter Classificador / Intercalador </w:t>
      </w:r>
    </w:p>
    <w:p w14:paraId="07B87D86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576FE57A">
          <v:shape id="_x0000_i1120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UT05 - Controlador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B42B63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D4E72">
        <w:rPr>
          <w:rFonts w:ascii="Times New Roman" w:eastAsia="Times New Roman" w:hAnsi="Times New Roman" w:cs="Times New Roman"/>
          <w:sz w:val="24"/>
          <w:szCs w:val="24"/>
        </w:rPr>
        <w:pict w14:anchorId="7AC36FEE">
          <v:shape id="_x0000_i1121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UT06 - Transferência de Arquivos </w:t>
      </w:r>
    </w:p>
    <w:p w14:paraId="59F14729" w14:textId="77777777" w:rsidR="003F60D6" w:rsidRDefault="003F60D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43D3B4" w14:textId="77777777" w:rsidR="003F60D6" w:rsidRDefault="003B171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</w:t>
      </w:r>
    </w:p>
    <w:p w14:paraId="7D1D51C4" w14:textId="77777777" w:rsidR="003F60D6" w:rsidRDefault="003B171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Aplicação</w:t>
      </w:r>
    </w:p>
    <w:p w14:paraId="68D6C0F0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3.1. Aplicação do Programa de Computador</w:t>
      </w:r>
    </w:p>
    <w:p w14:paraId="11B4B765" w14:textId="77777777" w:rsidR="003F60D6" w:rsidRDefault="003F60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EC4900" w14:textId="7319B5B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36A9EBE8">
          <v:shape id="_x0000_i1122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AD01-Administr (</w: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>desenvolvimento organizacional, desburocratização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FB95E63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2FCBF33B">
          <v:shape id="_x0000_i1123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AD02-Função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Adm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(Planejamento governamental: estratégico, operacional, técnica de planej., organização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administr</w:t>
      </w:r>
      <w:proofErr w:type="spellEnd"/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.,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organização funcional, organograma, estrutura organizacional, controle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administr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. - análise de desempenho, avaliação de desempenho) </w:t>
      </w:r>
    </w:p>
    <w:p w14:paraId="3566F08E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3E3EF101">
          <v:shape id="_x0000_i1124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AD03-Modern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Adm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(análise organizacional, O&amp;M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9274357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0FB093A6">
          <v:shape id="_x0000_i1125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AD04-Adm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Publ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Administr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. Federal, Estadual, Municipal, direito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administr</w:t>
      </w:r>
      <w:proofErr w:type="spellEnd"/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.,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reforma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administr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., intervenção do Estado na economia, controle da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administr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. pública) </w:t>
      </w:r>
    </w:p>
    <w:p w14:paraId="024F2C96" w14:textId="78FB41B2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041D0A72">
          <v:shape id="_x0000_i1126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>AD05-Adm Empresa (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administr</w:t>
      </w:r>
      <w:proofErr w:type="spellEnd"/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.,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de negócios, privada, organização de empresas) </w:t>
      </w:r>
    </w:p>
    <w:p w14:paraId="326E3103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6926614C">
          <v:shape id="_x0000_i1127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AD06-Adm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Prod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(planejamento da fábrica, engenharia do produto, protótipo, planejamento da produção, controle de qualidade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85B149C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006F8F0F">
          <v:shape id="_x0000_i1128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AD07-Adm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Pes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(planejamento de pessoal - recrutamento, seleção, admissão, avaliação, promoção, </w:t>
      </w:r>
      <w:proofErr w:type="spellStart"/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9329151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52CFDBE2">
          <v:shape id="_x0000_i1129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AD08-Adm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Materl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(planejamento de material, aquisição, armazenamento, almoxarifado, alienação, controle de material, de estoque, inventário</w:t>
      </w:r>
      <w:r>
        <w:rPr>
          <w:rFonts w:ascii="Times New Roman" w:eastAsia="Times New Roman" w:hAnsi="Times New Roman" w:cs="Times New Roman"/>
          <w:sz w:val="20"/>
          <w:szCs w:val="20"/>
        </w:rPr>
        <w:t>, requisição de material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3FDB8CD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0B33581B">
          <v:shape id="_x0000_i1130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AD09-Adm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Patrim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(inventário patrimonial, fiscalização, conservação, manutenção do patrimônio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7A76B49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4BC7AB12">
          <v:shape id="_x0000_i1131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AD10-Marketing (mercadologia,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administr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de marketing ou mercadológica, análise, e pesquisa de mercado, estratégia de marketing, composto do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produtomarca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embalagem,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administr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de vendas - planejamento de vendas - controle de vendas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CCBAF0D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45FAB245">
          <v:shape id="_x0000_i1132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AD11-Adm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Escrit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(serviços de escritório - comunicação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administr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arquivo de escritório,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14:paraId="2D077644" w14:textId="77777777" w:rsidR="003F60D6" w:rsidRDefault="00BD4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3D95EE03">
          <v:shape id="_x0000_i1133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>AG01-Agricultur (</w:t>
      </w:r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agropecuária, desenvolvimento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rural, extensão rural, planejamento e política agrícola, zoneamento agrícola) </w:t>
      </w:r>
    </w:p>
    <w:p w14:paraId="1250E1F4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3BD8C6FA">
          <v:shape id="_x0000_i1134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AG02-</w: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Ciênc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Agrl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(agrologia, agronomia,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agrostologia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, edafologia,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pomologia</w:t>
      </w:r>
      <w:proofErr w:type="spellEnd"/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3F8F98C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06562F27">
          <v:shape id="_x0000_i1135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AG03-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Adm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Agricl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(imóvel rural: fazenda - granja empresa rural) </w:t>
      </w:r>
    </w:p>
    <w:p w14:paraId="418A5AA2" w14:textId="77777777" w:rsidR="003F60D6" w:rsidRPr="00213D43" w:rsidRDefault="00BD4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335BA5D7">
          <v:shape id="_x0000_i1136" type="#_x0000_t75" style="width:20.25pt;height:18pt">
            <v:imagedata r:id="rId9" o:title=""/>
          </v:shape>
        </w:pict>
      </w:r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AG04-Econom </w:t>
      </w:r>
      <w:proofErr w:type="spellStart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Agríc</w:t>
      </w:r>
      <w:proofErr w:type="spellEnd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 (economia agrícola) </w:t>
      </w:r>
    </w:p>
    <w:p w14:paraId="73C3CC78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5DF5E532">
          <v:shape id="_x0000_i1137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AG05-Sist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agríc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(agricultura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extensiva, intensiva, itinerante, monocultura, policultura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9880CB5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3D66A2EE">
          <v:shape id="_x0000_i1138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AG06-</w: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Eng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agrícl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(construção rural: açude - barragem, estufa, habitação rural, drenagem irrigação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35C51FF" w14:textId="44AF8B89" w:rsidR="003F60D6" w:rsidRPr="00213D43" w:rsidRDefault="00BD4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2585504A">
          <v:shape id="_x0000_i1139" type="#_x0000_t75" style="width:20.25pt;height:18pt">
            <v:imagedata r:id="rId9" o:title=""/>
          </v:shape>
        </w:pict>
      </w:r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AG07-Edafologia (conservação de solo, controle da erosão, melhoramento, recuperação, tratamento, manejo do solo: adubação, fertilização</w:t>
      </w:r>
      <w:proofErr w:type="gramStart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7C28018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0665F9D5">
          <v:shape id="_x0000_i1140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>AG08-Fitopatol (doenças e pragas vegetais, defensivo agrícola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BB91E76" w14:textId="188D5A4A" w:rsidR="003F60D6" w:rsidRPr="00213D43" w:rsidRDefault="00BD4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112E16C8">
          <v:shape id="_x0000_i1141" type="#_x0000_t75" style="width:20.25pt;height:18pt">
            <v:imagedata r:id="rId9" o:title=""/>
          </v:shape>
        </w:pict>
      </w:r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AG09-Prod Vegetal (produção agrícola, fitotecnia: cultura agrícola, lavoura, cultivo - técnica agrícola)</w:t>
      </w:r>
      <w:proofErr w:type="gramStart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pict w14:anchorId="302CA530">
          <v:shape id="_x0000_i1142" type="#_x0000_t75" style="width:20.25pt;height:18pt">
            <v:imagedata r:id="rId9" o:title=""/>
          </v:shape>
        </w:pict>
      </w:r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AG10-Prod Animal (produto animal, zootecnia: tipos de criação, veterinária ou medicina veterinária, zoopatologia, produto veterinário; veterinária preventiva) </w:t>
      </w:r>
    </w:p>
    <w:p w14:paraId="07D29DEA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3BC9F48F">
          <v:shape id="_x0000_i1143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>AG11-Ciênc Flor Ciências Florestais (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dasonomia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>, economia florestal, política florestal, produção vegetal, silvicultura; arboricultura-florestamento, reflorestamento terra marginal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600D607" w14:textId="457D4D0A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4DB7EEC9">
          <v:shape id="_x0000_i1144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>AG12-Aquacultur</w:t>
      </w:r>
      <w:r w:rsidR="00016A3F" w:rsidRPr="00213D4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aquacultura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ou aquicultura animal, vegetal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91F90F9" w14:textId="4783F4EA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245070E2">
          <v:shape id="_x0000_i1145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>AG13-Extr Vegetal Extrativismo vegetal (produto extrativo vegetal: celulose, cera, fibra, goma natural, madeira, látex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B0996C5" w14:textId="2C579AB0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3D075C1A">
          <v:shape id="_x0000_i1146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AG14-Extr Animal Extrativismo Animal (caça, 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pesca,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prospecção produto extrativo animal: couro-pele-pescado) </w:t>
      </w:r>
    </w:p>
    <w:p w14:paraId="29E9D624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5E652EA8">
          <v:shape id="_x0000_i1147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>AH01-Assen Hum (povoamento, núcleo populacional, invasão, assentamento rural, urbano, cinturão verde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AC8DD00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6ABBBB5F">
          <v:shape id="_x0000_i1148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AH02-Cidade (metrópole, região ou área metropolitana,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rurópolis</w:t>
      </w:r>
      <w:proofErr w:type="spellEnd"/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6D30C22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3F100B45">
          <v:shape id="_x0000_i1149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AH03-Org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Territ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Organiza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ção Territorial (organização do espaço, rede urbana,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conurbação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9856AF6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658D3526">
          <v:shape id="_x0000_i1150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AH04-Políticas de Assentamento Humanos (política demográfica, migratória, planejamento familiar, política de colonização, de desenvolvimento urbano ou política urbana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E654DD1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753CDFE6">
          <v:shape id="_x0000_i1151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AH05-População (distribuição da população, mobilidade ou movimento da população, migração, dinâmica populacional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F66F482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3B666661">
          <v:shape id="_x0000_i1152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AH06-Disciplinas Auxiliares (demografia, geografia urbana, agrária, teoria dos limiares ou localização, teoria da polarização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BBF182A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62725966">
          <v:shape id="_x0000_i1153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AN01-Sociedade (sistema social, estrutura, situação, mobilização, controle, mudança e reforma social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D0EBD2E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57DC86CE">
          <v:shape id="_x0000_i1154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AN02-Desenv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soc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(planejamento social, política social, ação social, bem-estar social, nível ou padrão de vida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97C50D8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422C6421">
          <v:shape id="_x0000_i1155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AN03-Grupos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soc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(tribo, bando, etnia, grupo local, desenvolvimento comunitário, nação, indivíduo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1366515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3C0A10EB">
          <v:shape id="_x0000_i1156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>AN04-Cultura (civilização, cultura popular: folclore uso e costumes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ED09ECA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6937D36C">
          <v:shape id="_x0000_i1157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>AN05-Religião (doutrina, teologia, prática religiosa, etc.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4685BC9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1DB6BE16">
          <v:shape id="_x0000_i1158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AN06-Antropolog (antropologia física: 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antropometria -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paleantropologia</w:t>
      </w:r>
      <w:proofErr w:type="spellEnd"/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, enologia: etnografia -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ernologia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, etnografia, antropologia: economia - urbana - política) </w:t>
      </w:r>
    </w:p>
    <w:p w14:paraId="629614E5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06A72265">
          <v:shape id="_x0000_i1159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>AN07-Sociologia (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sistemática, comparada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aplicada: urbana - rural - política - econômica - do trabalho - da educação - do direito,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sociografia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, pesquisa social, processo social) </w:t>
      </w:r>
    </w:p>
    <w:p w14:paraId="32AC7E2B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54DF2C58">
          <v:shape id="_x0000_i1160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>BL01-Biologia (ser vivo, substância orgânica, leis biológicas, biotipologia, biometria, bioclimatologia, parasitologia, filogenia ou evolução, geobiologia, histologia, limnologia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E70FD75" w14:textId="0820C593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10B519E4">
          <v:shape id="_x0000_i1161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>BL02-Genética (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citogenética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>, engenharia genética, genótipo, hereditariedade, melhoramento genético, genética das populações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FB83011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0EAF0537">
          <v:shape id="_x0000_i1162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BL03-Citologia (ou biologia celular, célula, meiose,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818EFB8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6B67CA19">
          <v:shape id="_x0000_i1163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BL04-Microbiolg (bacteriologia, virologia, biogeografia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FB11CEB" w14:textId="2E2ED5EB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07C106FD">
          <v:shape id="_x0000_i1164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BL05-Anatomia (sistemas: cardiovascular - digestivo - tegumentar etc., embriologia, secreção, excreção, órgãos dos sentidos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8AF2A42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1335CC96">
          <v:shape id="_x0000_i1165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BL06-Fisiologia (nascimento, digestão, reprodução, sexualidade,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nemofisiologia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metabolismo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2F4D302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11F66492">
          <v:shape id="_x0000_i1166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BL07-Bioquímica (aminoácido, proteína, hormônio, fenômeno bioquímicos: biossíntese - fermentação - osmose,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54FD3EF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347CF2DB">
          <v:shape id="_x0000_i1167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BL08-Biofísica (bioenergética, biomecânica,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eletrofisiologia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2825A5B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387D8FC7">
          <v:shape id="_x0000_i1168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BT01-Botânica (fitologia, vegetal, vegetação, morfologia, fisiologia vegetal, quimiossíntese, genética vegetal, fitossociologia, biologia floral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DD1296D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4401A56D">
          <v:shape id="_x0000_i1169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BT02-Fitogeograf (geografia botânica ou botânica geográfica, caatinga, cerrado, campo, mangue, etc.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C2F28AA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0E34222A">
          <v:shape id="_x0000_i1170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BT03-Botân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Econ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(planta condimentícia, daninha ou nociva, aromática, feculenta, têxtil, cereal, legume, hortaliça, grão alimentício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837FB85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010F5764">
          <v:shape id="_x0000_i1171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BT04-Botân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Sist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(taxonomia vegetal) </w:t>
      </w:r>
    </w:p>
    <w:p w14:paraId="36B8D729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4498384C">
          <v:shape id="_x0000_i1172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CC01-Construção (construção civil: habitacional, comercial, industrial: construção industrializada ou pré-fabricada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C23226C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1EB49274">
          <v:shape id="_x0000_i1173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CC02-Proc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Const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Processo Construtivo (tradicional, convencional, misto, evoluído,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cantaria,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adobe, alvenaria, concreto, máquina de construção, equipamento para construção) </w:t>
      </w:r>
    </w:p>
    <w:p w14:paraId="1AEC83F8" w14:textId="77777777" w:rsidR="003F60D6" w:rsidRDefault="00BD4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10633F17">
          <v:shape id="_x0000_i1174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CC03-Org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Constr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Organização da construção (licitação de obra, custa da construção, memorial descritivo de obra, gerência de projeto de construção, execução da obra, fiscalização de obra, racionalização da construção, coordenação </w:t>
      </w:r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dimensional ...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E8F88F2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4A780BC1">
          <v:shape id="_x0000_i1175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CC04-</w: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Obra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Públ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(engenharia civil, engenharia de avaliações, contrato de obra pública, licitação de obra pública, obra de grande porte, obra de arte; como engenharia civil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385B388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7A67C001">
          <v:shape id="_x0000_i1176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CC05-Estrutura (cálculo estrutural, análise de estrutura, mecânica das estruturas: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esóstica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, plana,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retocila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; tipo de estrutura: concreto, aço, metálico, inflável,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>; armadura: estrutural, armadura para concreto armado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B455FEB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793DDED8">
          <v:shape id="_x0000_i1177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>CC06-Edificação (prédio, edifício, elemento construtivo: fundação, pilar, viga, componente construtivo: painel, instalações, manutenção da construção, obra: de acabamento, melhoria, demolição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F7D8958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559B07AB">
          <v:shape id="_x0000_i1178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CC07-Tecn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Const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(ancoragem,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apiloagem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caleamento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estrutural,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cimbramento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>, concretagem, escoramento, terraplanagem, pavimentação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E0AE00B" w14:textId="77777777" w:rsidR="003F60D6" w:rsidRPr="00213D43" w:rsidRDefault="00BD4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3782070F">
          <v:shape id="_x0000_i1179" type="#_x0000_t75" style="width:20.25pt;height:18pt">
            <v:imagedata r:id="rId9" o:title=""/>
          </v:shape>
        </w:pict>
      </w:r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CC08-Higiene das construções (ventilação, iluminação, conforto térmico isolamento: acústico, térmico, e higroscópico</w:t>
      </w:r>
      <w:proofErr w:type="gramStart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241CF21" w14:textId="77777777" w:rsidR="003F60D6" w:rsidRPr="00213D43" w:rsidRDefault="00BD4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12559F6C">
          <v:shape id="_x0000_i1180" type="#_x0000_t75" style="width:20.25pt;height:18pt">
            <v:imagedata r:id="rId9" o:title=""/>
          </v:shape>
        </w:pict>
      </w:r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CC09-Eng </w:t>
      </w:r>
      <w:proofErr w:type="spellStart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Hidrl</w:t>
      </w:r>
      <w:proofErr w:type="spellEnd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 (obra hidráulica ou estrutura hidráulica; conduto hidráulico, tubulação, canal, reservatório: lago artificial, piscina, açude eclusa, dispositivos de controle de água: </w:t>
      </w:r>
      <w:proofErr w:type="gramStart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comporta,</w:t>
      </w:r>
      <w:proofErr w:type="gramEnd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polder</w:t>
      </w:r>
      <w:proofErr w:type="spellEnd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, reguladora de nível; barragem, drenagem ... </w:t>
      </w:r>
    </w:p>
    <w:p w14:paraId="51B3E341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79D1A4F5">
          <v:shape id="_x0000_i1181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>CC10-Solo (mecânica das rochas, mecânicas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dos solos, aterro, escavação, talude, movimento de terra, obra de terra; nivelamento de terra; obra de contenção: estrutura de arrimo, contenção de encosta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D220C47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7AB24A14">
          <v:shape id="_x0000_i1182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CO01 - Filosofia (metafísica, estética, ética, filosofia social, teoria do conhecimento, hermenêutica, lógica, dialética, doutrina filosófica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E3DED91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24D0E3DE">
          <v:shape id="_x0000_i1183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CO02-Ciência (ciências humanas e sociais, naturais, biológicas, geociência, política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científ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desenvolv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científico, história da ciência, filosofia da ciência, metodologia científica, metodologia, pesq. ou investigação, pesq. aplicada ... </w:t>
      </w:r>
    </w:p>
    <w:p w14:paraId="48CF8B33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7CC28633">
          <v:shape id="_x0000_i1184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CO03-Ciênc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Ling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lingüística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geolinguística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sociolinguística e linguagem popular, linguagem: natural, artificial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D1BEDDB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4DA34877">
          <v:shape id="_x0000_i1185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CO04-Comunic (comunicação humana, escrita, visual, social: comunicação de massa, propaganda, relações públicas, meios de comunicação: radiocomunicação, imprensa; pesquisa de opinião, arte gráfica: editoração, editoração, impressão, edição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380CB98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0C1FD37A">
          <v:shape id="_x0000_i1186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CO05-Arte (criação artística, patrimônio artístico, industrial, fotografia, aerofotografia, cinema, música, literatura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F0F4250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3C00A56B">
          <v:shape id="_x0000_i1187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CO06-História (política, econômica, social, pesquisa histórica: arqueologia, numismática, genealogia, filatelia, epigrafia; patrimônio histórico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76FC477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7FD6D940">
          <v:shape id="_x0000_i1188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DI01-Legislação (federal, estadual, municipal, hierárquica das leis; constituição, lei ordinária,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; proteção da lei ou proteção legal, hermenêutica jurídica ou interpretação das leis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5D0D50F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70597537">
          <v:shape id="_x0000_i1189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DI02-Direito Constitucional (poder constituinte, organização nacional: união, estado, município, distrito federal, território federal, poderes do estado; legislativo, executivo, judiciário, declaração de direitos: nacionalidade, direitos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políticos </w: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>...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78A7366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32F2C0AF">
          <v:shape id="_x0000_i1190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DI03 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Disc</w:t>
      </w:r>
      <w:proofErr w:type="spellEnd"/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Dr. Outras Disciplinas do Direito (disciplinar, previdenciário, ecológico, urbanístico, econômico, financeiro, tributário: cálculo do tributo, evasão tributária, infração tributária,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; direito processual civil, direito penal ... </w:t>
      </w:r>
    </w:p>
    <w:p w14:paraId="0579C675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25D6BD3D">
          <v:shape id="_x0000_i1191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>EC01-Economia (teoria econômica, metodologia da economia: modelos e econometria; análise econômica, sistema econômico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BBF2509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3A268176">
          <v:shape id="_x0000_i1192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EC02-An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Microec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(microeconomia, teoria da oferta, teoria da produção, função da produção, economias de escala, teoria dos custos, elasticidade da oferta: preço e renda; teoria da demanda ou teoria do consumidor, teoria da utilidade ou análise cardinal...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EFC9C64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72415D76">
          <v:shape id="_x0000_i1193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EC03-Teo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Microe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(ou microeconomia ou teoria microeconômica, demanda agregada, oferta agregada, 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venda,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nível de emprego) </w:t>
      </w:r>
    </w:p>
    <w:p w14:paraId="1C08852B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50AB70A7">
          <v:shape id="_x0000_i1194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EC04-Ativ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Econm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(setor econômico ou setor de produção, setores: primário, secundário, terciário, público, privado, informal ou economia silenciosa ou invisível ou mercado informal; fator de produção, distribuição da renda, produtividade, 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superprodução ...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DE97820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5C0D8903">
          <v:shape id="_x0000_i1195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EC05-Contab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Nac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(ou contabilidade social ou conta nacional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agregado econômico: PIB, PNB, PNL, PIL; renda nacional, análise de insumo - produto ou input - output ou de relações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intersetoriais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ou análise de Leontief, ou insumo-produto); </w:t>
      </w:r>
    </w:p>
    <w:p w14:paraId="50B20B43" w14:textId="77777777" w:rsidR="003F60D6" w:rsidRDefault="00BD4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0E4E29D6">
          <v:shape id="_x0000_i1196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EC06-Econ Monet (moeda: criação, circulação, flutuação; sist. monetário: tipos de moeda e meios de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pagto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ou meio circulante; base monetária, unidade monetária, moeda divisionária; reforma monetária); </w:t>
      </w:r>
    </w:p>
    <w:p w14:paraId="5966E68D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67A79FE0">
          <v:shape id="_x0000_i1197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EC07-Mercado (demanda, oferta, mercado consumidor, mercado externo ou externo ou exterior, mercado interno, internacional, produtor, paralelo, a termo, preço); </w:t>
      </w:r>
    </w:p>
    <w:p w14:paraId="5BA78790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24AD49DD">
          <v:shape id="_x0000_i1198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EC08-Bens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Econom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(bens de consumo, de capital, insumo, bens: duráveis, não duráveis, tangíveis, intangíveis, inferiores, normais,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Giffen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); </w:t>
      </w:r>
    </w:p>
    <w:p w14:paraId="45087F12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26F775EF">
          <v:shape id="_x0000_i1199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EC09-Eng/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Engenharia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econômica/dinâmica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econômica (análise custo/benefício ou custo benefício,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-out ou prazo de refluxo, ciclo econômico ou flutuação econômica, nível dos preços: inflação, deflação, conjuntura econômica); </w:t>
      </w:r>
    </w:p>
    <w:p w14:paraId="71FFB49F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7E7412B5">
          <v:shape id="_x0000_i1200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EC10-</w: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Econ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Espec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(ou ciência regional ou economia regional, economia local, urbana regionalização); </w:t>
      </w:r>
    </w:p>
    <w:p w14:paraId="79C124DB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45FEB57F">
          <v:shape id="_x0000_i1201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EC11-Propriedad (propriedade do capital, da terra ou propriedade fundiária, estrutura agrária, loteamento); </w:t>
      </w:r>
    </w:p>
    <w:p w14:paraId="01AFD162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578599D5">
          <v:shape id="_x0000_i1202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EC12-Ec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Internac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(ou relações econômicas, balanço de pagamentos: 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balança comercial, balança de serviços, movimento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de capitais internacionais; protecionismo, livre comércio, câmbio: conversibilidade da moeda, controle cambial, câmbio livre ... </w:t>
      </w:r>
    </w:p>
    <w:p w14:paraId="51005EC3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3B6B7245">
          <v:shape id="_x0000_i1203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EC13-Polít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Econ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(política fiscal, monetária, de crédito, econômica internacional, de comércio exterior, de desenvolvimento econômico, de desenvolvimento nacional, de distribuição da renda, agrária, de preços, estatização, privatização, planej. econômico); </w:t>
      </w:r>
    </w:p>
    <w:p w14:paraId="16404798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240B9E81">
          <v:shape id="_x0000_i1204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EC14-Empresa (total, média, marginal, custo ou custo operacional: total, médio,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; tipos de empresa: pública, privada, multinacional, estrangeira, microempresa, de pequeno, médio e grande porte, nacional, cooperativa; concentração 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econômica ...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B075A27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6CCC81BE">
          <v:shape id="_x0000_i1205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ED01-Ensin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Regl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Ensino regular (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pré-escolar, 1º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grau, 2º grau, superior, pós-graduação, orientação profissional) </w:t>
      </w:r>
    </w:p>
    <w:p w14:paraId="241A4C08" w14:textId="77777777" w:rsidR="003F60D6" w:rsidRPr="00213D43" w:rsidRDefault="00BD4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7C9A4FC7">
          <v:shape id="_x0000_i1206" type="#_x0000_t75" style="width:20.25pt;height:18pt">
            <v:imagedata r:id="rId9" o:title=""/>
          </v:shape>
        </w:pict>
      </w:r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ED02-Ensin-Supl Ensino supletivo (alfabetização, aprendizagem; comercial, industrial, agrícola, suprimento: curso de atualização, de aperfeiçoamento, treinamento</w:t>
      </w:r>
      <w:proofErr w:type="gramStart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FE39BC9" w14:textId="77777777" w:rsidR="003F60D6" w:rsidRPr="00213D43" w:rsidRDefault="00BD4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46F38BF0">
          <v:shape id="_x0000_i1207" type="#_x0000_t75" style="width:20.25pt;height:18pt">
            <v:imagedata r:id="rId9" o:title=""/>
          </v:shape>
        </w:pict>
      </w:r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ED03-Instituição/Administração/Processo de ensino (jardim escolar, escola maternal, jardim de infância, escola: de 1º grau, 2º grau, centro de ensino, de estudo supletivo, universidade, faculdade ou instituto superior de ensino, evasão </w:t>
      </w:r>
      <w:proofErr w:type="gramStart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escolar ...</w:t>
      </w:r>
      <w:proofErr w:type="gramEnd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9DC2F6E" w14:textId="718EBFCD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084C5FC4">
          <v:shape id="_x0000_i1208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ED04-Formas de ensino/material instrucional (ensino direto,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teleducação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, por correspondência,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radioeducação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, ensino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semi-indireto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; módulo instrucional,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equip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. didático, material </w:t>
      </w:r>
      <w:r w:rsidR="00016A3F" w:rsidRPr="00213D43">
        <w:rPr>
          <w:rFonts w:ascii="Times New Roman" w:eastAsia="Times New Roman" w:hAnsi="Times New Roman" w:cs="Times New Roman"/>
          <w:sz w:val="20"/>
          <w:szCs w:val="20"/>
        </w:rPr>
        <w:t>audiovisual,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aprendizagem cognitiva, psicomotora, afetiva, autodidatismo); </w:t>
      </w:r>
    </w:p>
    <w:p w14:paraId="0F147EC2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7502930E">
          <v:shape id="_x0000_i1209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ED05-Currículo (currículo ou programa de ensino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, reforma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de ensino, currículo mínimo,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; corpo docente, corpo discente, graus e diplomas); </w:t>
      </w:r>
    </w:p>
    <w:p w14:paraId="204F8C41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7ED06A68">
          <v:shape id="_x0000_i1210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ED06-Educação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(pedagogia, ensino, sistema educacional, rede de ensino, educação de adulto, educação de base, de massa,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política educacional; </w:t>
      </w:r>
    </w:p>
    <w:p w14:paraId="26C460CC" w14:textId="77777777" w:rsidR="003F60D6" w:rsidRDefault="00BD4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pict w14:anchorId="1C8F0E65">
          <v:shape id="_x0000_i1211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>EL01-Ecologia biosfera, relação biótica, relação abiótica, ecologia agrícola, aquática, florestal, equilíbrio / desequilíbrio ecológico, fenômeno ecológico</w:t>
      </w:r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6C23B03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372800D9">
          <v:shape id="_x0000_i1212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EL02-Ecofisiol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ecofisiologia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animal, vegetal, distrófico,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digotrófico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eutrófico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etc.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45ED82D" w14:textId="77777777" w:rsidR="003F60D6" w:rsidRDefault="00BD4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14B55B9A">
          <v:shape id="_x0000_i1213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EL03-Ecol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Human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ecodesenvolvimento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>, ecologia social, ecologia urbana</w:t>
      </w:r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5981A60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0C87E376">
          <v:shape id="_x0000_i1214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EL04-Ecologia Vegetal/Ecologia Animal (autoecologia,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sinecologia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habitat, vida selvagem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738C198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542DE867">
          <v:shape id="_x0000_i1215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EL05-Etologia (migração;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anodromo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catadromo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piracema, hibernação, comportamento animal, comportamento vegetal). </w:t>
      </w:r>
    </w:p>
    <w:p w14:paraId="0767D3A4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00399CA6">
          <v:shape id="_x0000_i1216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EN01-Energia (política energética, economia energética: consumo de energia, empresa de energia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52EF1E0" w14:textId="77777777" w:rsidR="003F60D6" w:rsidRDefault="00BD4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3D3B4EFE">
          <v:shape id="_x0000_i1217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EN02-Rec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Energ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Recursos/serviços/formas de energia (recursos hidrelétricos ou hidroelétricos, carboníferos, petrolíferos,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uraníferos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, serviços de energia elétrica, de gás canalizado; formas: energia elétrica, mecânica, química, radiante, </w:t>
      </w:r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luminosa ...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501FA29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27523314">
          <v:shape id="_x0000_i1218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EN03-Combustível (fóssil, de origem vegetal, biomassa, nuclear, sólido, líquido, gasoso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7E6E44B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177E4F19">
          <v:shape id="_x0000_i1219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EN04</w: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-Tecn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Energ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Tecnologia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 Energia (fonte de energia: convencional, alternativa; geração de energia, usina de energia, conversão de energia, armazenamento de energia, transporte de energia, distribuição de energia: eletrificação, engenharia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elétrica ...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FD0CC38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63AD3AD6">
          <v:shape id="_x0000_i1220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EN05-Eng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Eletrôn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(microeletrônica, circuito eletrônico, eletrônica industrial, semicondutor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83731F2" w14:textId="77777777" w:rsidR="003F60D6" w:rsidRDefault="00BD4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pict w14:anchorId="07B70BE5">
          <v:shape id="_x0000_i1221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EN06-Eng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Nucle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(tecnologia de reatores, reator nuclear</w:t>
      </w:r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883F431" w14:textId="77777777" w:rsidR="003F60D6" w:rsidRDefault="00BD4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1450161A">
          <v:shape id="_x0000_i1222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FN01-Finan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Públ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(receita pública, orçamento público, sistema tributário, despesa pública, crédito público, administração fiscal</w:t>
      </w:r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93BEF7D" w14:textId="77777777" w:rsidR="003F60D6" w:rsidRDefault="00BD4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5F6CA8FA">
          <v:shape id="_x0000_i1223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FN02-Finan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Priv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B5F79A1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669B6E3D">
          <v:shape id="_x0000_i1224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FN03-Sist Finan (instituição financeira, operações financeiras: operação de crédito, bancária, de fiança, de câmbio, </w: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de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sero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, open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market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>, hedge, overnight, cobrança; mercado de capitais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8CA12EB" w14:textId="77777777" w:rsidR="003F60D6" w:rsidRPr="00213D43" w:rsidRDefault="00BD4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73E0F7D1">
          <v:shape id="_x0000_i1225" type="#_x0000_t75" style="width:20.25pt;height:18pt">
            <v:imagedata r:id="rId9" o:title=""/>
          </v:shape>
        </w:pict>
      </w:r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FN04-Rec/</w:t>
      </w:r>
      <w:proofErr w:type="spellStart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Instrum</w:t>
      </w:r>
      <w:proofErr w:type="spellEnd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 Recursos/Orçamento/Instrumentos (aplicação de recursos, capital, recursos orçamentários, fundos; orçamento: analítico, de custeio de capital, empresarial ou privado, público, de aplicação, de caixa, de receita e despesa, </w:t>
      </w:r>
      <w:proofErr w:type="gramStart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familiar ...</w:t>
      </w:r>
      <w:proofErr w:type="gramEnd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B449DE9" w14:textId="77777777" w:rsidR="003F60D6" w:rsidRPr="00213D43" w:rsidRDefault="00BD4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18900F14">
          <v:shape id="_x0000_i1226" type="#_x0000_t75" style="width:20.25pt;height:18pt">
            <v:imagedata r:id="rId9" o:title=""/>
          </v:shape>
        </w:pict>
      </w:r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FN05-Administração Financeira - juro, crédito, débito, loteria (planejamento financeiro, política financeira, controle financeiro, análise financeira; assistência financeira</w:t>
      </w:r>
      <w:proofErr w:type="gramStart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, juro</w:t>
      </w:r>
      <w:proofErr w:type="gramEnd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 de mora, taxa de juro, spread; crédito: especialização geral ... </w:t>
      </w:r>
    </w:p>
    <w:p w14:paraId="626AB3A2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699F395F">
          <v:shape id="_x0000_i1227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>FN06-Contabilid (contabilidade, financeira, gerencial, técnicas contábeis, demonstração de resultado: receita/despesa, resultado contábil; balancete, demonstração de lucros e prejuízos acumulados, demonstração de origens e aplicações de recursos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, ...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27A2C56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1C68D9D0">
          <v:shape id="_x0000_i1228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FQ01-Fís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Partíc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Matéria/Física das Partículas/e dos íons (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antimatéria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>, valência composição de matéria, estados da matéria, partícula ótica, partícula elementar, partícula carregada, ionização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403BAF5" w14:textId="77777777" w:rsidR="003F60D6" w:rsidRPr="00213D43" w:rsidRDefault="00BD4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7D78D467">
          <v:shape id="_x0000_i1229" type="#_x0000_t75" style="width:20.25pt;height:18pt">
            <v:imagedata r:id="rId9" o:title=""/>
          </v:shape>
        </w:pict>
      </w:r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FQ02-Acúst/</w:t>
      </w:r>
      <w:proofErr w:type="spellStart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Ótic</w:t>
      </w:r>
      <w:proofErr w:type="spellEnd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 (onda sonora, som; luz, ótica geométrica, microscópica, física, alidade microscopia, </w:t>
      </w:r>
      <w:proofErr w:type="spellStart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solametria</w:t>
      </w:r>
      <w:proofErr w:type="spellEnd"/>
      <w:proofErr w:type="gramStart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E280911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1F797D70">
          <v:shape id="_x0000_i1230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FQ03-Onda (amplitude, difração,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freqüência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, modulação,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demodulação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>, reflexão, refração, propagação, ressonância e tipos de onda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0F0B6A2" w14:textId="77777777" w:rsidR="003F60D6" w:rsidRPr="00213D43" w:rsidRDefault="00BD4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12CDFBA5">
          <v:shape id="_x0000_i1231" type="#_x0000_t75" style="width:20.25pt;height:18pt">
            <v:imagedata r:id="rId9" o:title=""/>
          </v:shape>
        </w:pict>
      </w:r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FQ04-Metrologia (unidade de medida, dimensão, análise dimensional, equação dimensional, sistema de medida, medição: macro e </w:t>
      </w:r>
      <w:proofErr w:type="spellStart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micro-medição</w:t>
      </w:r>
      <w:proofErr w:type="spellEnd"/>
      <w:proofErr w:type="gramStart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D9B163A" w14:textId="77777777" w:rsidR="003F60D6" w:rsidRPr="00213D43" w:rsidRDefault="00BD4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033BA723">
          <v:shape id="_x0000_i1232" type="#_x0000_t75" style="width:20.25pt;height:18pt">
            <v:imagedata r:id="rId9" o:title=""/>
          </v:shape>
        </w:pict>
      </w:r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FQ05-Mecânica (</w:t>
      </w:r>
      <w:proofErr w:type="gramStart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estática, </w:t>
      </w:r>
      <w:proofErr w:type="spellStart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din</w:t>
      </w:r>
      <w:proofErr w:type="spellEnd"/>
      <w:proofErr w:type="gramEnd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âmica</w:t>
      </w:r>
      <w:proofErr w:type="spellEnd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, cinemática, cinética, espaço, tempo, movimento, momento, força, densidade, massa, volume, resistência dos materiais, trabalho (potência) </w:t>
      </w:r>
    </w:p>
    <w:p w14:paraId="41B0A3CF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2287940D">
          <v:shape id="_x0000_i1233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FQ06-Física dos Sólidos/ dos Fluídos/ dos Plasmas (mecânica dos sólidos, propriedade dos sólidos, estrutura dos sólidos; mecânica dos fluídos, dinâmica dos fluídos, estática dos fluídos, cinemática dos fluídos, mecânica dos gases, 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hidromecânica ...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89160A" w14:textId="77777777" w:rsidR="003F60D6" w:rsidRDefault="00BD4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46478241">
          <v:shape id="_x0000_i1234" type="#_x0000_t75" style="width:20.25pt;height:18pt">
            <v:imagedata r:id="rId9" o:title=""/>
          </v:shape>
        </w:pict>
      </w:r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FQ07-Termodinâm (calor, calorimetria, temperatura</w:t>
      </w:r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, radiação térmica, tratamento térm., termologia,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propried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>. termodinâmica</w:t>
      </w:r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61F4F4F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405CC5B0">
          <v:shape id="_x0000_i1235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FQ08-Eletrônica (quântica, linear, não linear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A323CBA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4218D51E">
          <v:shape id="_x0000_i1236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FQ09-Magnetismo/Eletromagnetismo (campo, polo, circuito e propriedade magnética; interferência eletromagnética, propriedade eletromagnética, onda eletromagnética, radiação monocromática, micro-onda, polarização espontânea, onda hertziana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45079CD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4DB4B41E">
          <v:shape id="_x0000_i1237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FQ10-Física de Superfície/de Dispersão (tensão superficial, capilaridade; física coloidal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E5D52DD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286EC308">
          <v:shape id="_x0000_i1238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>FQ11-Radiação (efeito da radiação, radiação atmosférica, radiação ionizante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D40B442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3C3CE578">
          <v:shape id="_x0000_i1239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>FQ12-Espectrosc (espectrografia, espectrometria, espectroscopia atômica, molecular e ótica, espectrofotometria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6504F39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073C0516">
          <v:shape id="_x0000_i1240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FQ13-Fís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Molecl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Física Molecular (ou física atômica, reação nuclear, estrutura molecular, radiatividade,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radiometria</w:t>
      </w:r>
      <w:proofErr w:type="spellEnd"/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1FC124D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249BE453">
          <v:shape id="_x0000_i1241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FQ14-Química (composto químico, substância combustível, substância química, propriedade química, legação química, radical químico, reação química, composição química, polímero inorgânico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E56F095" w14:textId="77777777" w:rsidR="003F60D6" w:rsidRDefault="00BD4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0B931AFF">
          <v:shape id="_x0000_i1242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>FQ15-Química Analítica / dos polímeros (</w:t>
      </w:r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análise químicas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calorimetria,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condumetria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, cromatografia; polímero orgânico, polímero inorgânico) </w:t>
      </w:r>
    </w:p>
    <w:p w14:paraId="68587172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257F701F">
          <v:shape id="_x0000_i1243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FQ16-Fís-Quím (análise físico-química, processos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físicos-químicos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4052338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24FD13AE">
          <v:shape id="_x0000_i1244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FQ17-Quím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Orgân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(composto orgânico, ácido, sal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424D808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1BE8B974">
          <v:shape id="_x0000_i1245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FQ18-Quím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Inorg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(elemento químico, metal, gases raros, terras raras, composto inorgânico,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nuclídeo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480B00E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4A1F564E">
          <v:shape id="_x0000_i1246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GC01-Geog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Físic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(ou fisiografia, paleografia, geomorfologia, acidente geográfico, morfologia genética, morfologia fisiológica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7EEDA63" w14:textId="77777777" w:rsidR="003F60D6" w:rsidRPr="00213D43" w:rsidRDefault="00BD4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2F3ECCE6">
          <v:shape id="_x0000_i1247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>GC02-</w:t>
      </w:r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Geog Humana (ou </w:t>
      </w:r>
      <w:proofErr w:type="spellStart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antopogeografia</w:t>
      </w:r>
      <w:proofErr w:type="spellEnd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, geografia econômica, política, da população</w:t>
      </w:r>
      <w:proofErr w:type="gramStart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13CBE83" w14:textId="77777777" w:rsidR="003F60D6" w:rsidRPr="00213D43" w:rsidRDefault="00BD4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17474FE0">
          <v:shape id="_x0000_i1248" type="#_x0000_t75" style="width:20.25pt;height:18pt">
            <v:imagedata r:id="rId9" o:title=""/>
          </v:shape>
        </w:pict>
      </w:r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GC03-Geog </w:t>
      </w:r>
      <w:proofErr w:type="spellStart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Regio</w:t>
      </w:r>
      <w:proofErr w:type="spellEnd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 (região: homogênea, elementar; zona geográfica: tórrida, subtropical</w:t>
      </w:r>
      <w:proofErr w:type="gramStart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2658A6B" w14:textId="77777777" w:rsidR="003F60D6" w:rsidRPr="00213D43" w:rsidRDefault="00BD4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25D00052">
          <v:shape id="_x0000_i1249" type="#_x0000_t75" style="width:20.25pt;height:18pt">
            <v:imagedata r:id="rId9" o:title=""/>
          </v:shape>
        </w:pict>
      </w:r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GC04-Orient </w:t>
      </w:r>
      <w:proofErr w:type="spellStart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Geo</w:t>
      </w:r>
      <w:proofErr w:type="spellEnd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 (pontos cardeais, colaterais, hemisfério</w:t>
      </w:r>
      <w:proofErr w:type="gramStart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C7C1B1E" w14:textId="77777777" w:rsidR="003F60D6" w:rsidRPr="00213D43" w:rsidRDefault="00BD4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37A90941">
          <v:shape id="_x0000_i1250" type="#_x0000_t75" style="width:20.25pt;height:18pt">
            <v:imagedata r:id="rId9" o:title=""/>
          </v:shape>
        </w:pict>
      </w:r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GC05-Geodesia (astronômica, espacial, gravimétrica, geométrica, levantamento geodésico</w:t>
      </w:r>
      <w:proofErr w:type="gramStart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029051E" w14:textId="77777777" w:rsidR="003F60D6" w:rsidRDefault="00BD4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6AD4D6AE">
          <v:shape id="_x0000_i1251" type="#_x0000_t75" style="width:20.25pt;height:18pt">
            <v:imagedata r:id="rId9" o:title=""/>
          </v:shape>
        </w:pict>
      </w:r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GC06-Topografia (</w:t>
      </w:r>
      <w:proofErr w:type="spellStart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topometria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planimetria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, altimetria, acidente topográfico,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sensoramento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remoto ou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monitoreamento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remoto</w:t>
      </w:r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0B64B15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023CC9C6">
          <v:shape id="_x0000_i1252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GC07-Fotogramet (fotogrametria terrestre, aerofotogrametria,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C6B2FC9" w14:textId="77777777" w:rsidR="003F60D6" w:rsidRDefault="00BD4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71156E71">
          <v:shape id="_x0000_i1253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>GC08-Mapeamento (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fotogramia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, mapa, carta, fotocarta, mosaico, </w:t>
      </w:r>
      <w:proofErr w:type="spellStart"/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714EC9E" w14:textId="77777777" w:rsidR="003F60D6" w:rsidRDefault="00BD4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5E3AEA20">
          <v:shape id="_x0000_i1254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GC09-Métodos e Processos de Cartografia (processo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astrogeodésico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, método das direções, método de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Schreiber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, de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Sterneck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>, etc.</w:t>
      </w:r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8C61E86" w14:textId="77777777" w:rsidR="003F60D6" w:rsidRDefault="00BD4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1534AEF6">
          <v:shape id="_x0000_i1255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GC10-Plano Cartográfico (azimute / posição / ponto meridiano, paralelo, círculo horário,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, azimute de Laplace, geodésico, da carta,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; triângulo de posição, polar, culminação,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; polo geográfico, celeste, elevado, </w:t>
      </w:r>
      <w:proofErr w:type="spellStart"/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38DCC33" w14:textId="77777777" w:rsidR="003F60D6" w:rsidRDefault="00BD4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2128C4F9">
          <v:shape id="_x0000_i1256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GL01-Geol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Físic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(dinâmica externa: intemperismo,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eluviação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iluviação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, erosão; dinâmica interna: tectonismo, magma,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; geologia estrutural: anticlinal,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sinclinal</w:t>
      </w:r>
      <w:proofErr w:type="spellEnd"/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, dobra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, junta, foliação); </w:t>
      </w:r>
    </w:p>
    <w:p w14:paraId="21DFB258" w14:textId="77777777" w:rsidR="003F60D6" w:rsidRDefault="00BD4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34194160">
          <v:shape id="_x0000_i1257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GL02-Glaciolog (ou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criologia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>, glaciação, moraina</w:t>
      </w:r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DC9B083" w14:textId="77777777" w:rsidR="003F60D6" w:rsidRDefault="00BD4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47EDCD33">
          <v:shape id="_x0000_i1258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>GL03-Geotectonc Geotectônica (tectônica, geodinâmica, sismologia</w:t>
      </w:r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D85638F" w14:textId="77777777" w:rsidR="003F60D6" w:rsidRDefault="00BD4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08E608C1">
          <v:shape id="_x0000_i1259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>GL04-Geol Marin Geologia Marinha (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fotogeologia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: mapeamento geológico) </w:t>
      </w:r>
    </w:p>
    <w:p w14:paraId="61495A36" w14:textId="77777777" w:rsidR="003F60D6" w:rsidRDefault="00BD4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7BEA84D0">
          <v:shape id="_x0000_i1260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GL05-Geol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Hist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(paleontologia, arcabouço tectônico da terra, sedimentologia, estratigrafia</w:t>
      </w:r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616ADB8" w14:textId="77777777" w:rsidR="003F60D6" w:rsidRDefault="00BD4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6EF6224F">
          <v:shape id="_x0000_i1261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GL06-Geol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Econ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(petrologia, petrografia, gênese de jazida: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metalgenia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, mineralização, jazida mineral, prospecção; mineralogia física, química, </w:t>
      </w:r>
      <w:proofErr w:type="spellStart"/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2F711F6" w14:textId="77777777" w:rsidR="00016A3F" w:rsidRDefault="00BD4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738F2F8D">
          <v:shape id="_x0000_i1262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>GL07-</w:t>
      </w:r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GeoQuiFiTe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Geoquímica / Hidrogeologia / Geofísica / Geotécnica (geoquímica dos solos, das rochas; água subterrânea; geofísica marinha, terrestre, sísmica, gravimetria; ensaio geotécnico) </w:t>
      </w:r>
    </w:p>
    <w:p w14:paraId="3F135F75" w14:textId="7B78DF08" w:rsidR="003F60D6" w:rsidRDefault="00BD4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572021FE">
          <v:shape id="_x0000_i1263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>HB01-Habitação (moradia, função habitacional, mercado habitacional, política habitacional</w:t>
      </w:r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541EFC2" w14:textId="77777777" w:rsidR="003F60D6" w:rsidRDefault="00BD4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06C4EB2A">
          <v:shape id="_x0000_i1264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HB02-Tipol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Habt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Tipologia Habitacional (habitação unifamiliar,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multifamiliar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, funcional, especial: para velhos, para estudantes; habitação provisória: alojamento, acampamento,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tugurio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, habitação móvel, espontânea, flutuante, </w:t>
      </w:r>
      <w:proofErr w:type="spellStart"/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D97C0AA" w14:textId="77777777" w:rsidR="003F60D6" w:rsidRDefault="00BD4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4B7E4E39">
          <v:shape id="_x0000_i1265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>HD01-Hidrologia (água, ciclo hidrológico</w:t>
      </w:r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1C715C5" w14:textId="77777777" w:rsidR="003F60D6" w:rsidRDefault="00BD4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pict w14:anchorId="478BC1BD">
          <v:shape id="_x0000_i1266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HD02-Hidrograf (bacia hidrográfica, representativa, área de inundação, curso de água, bacia lacustre, </w:t>
      </w:r>
      <w:proofErr w:type="spellStart"/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D9B0281" w14:textId="77777777" w:rsidR="003F60D6" w:rsidRDefault="00BD4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5794521D">
          <v:shape id="_x0000_i1267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>HD03-Hidrometr (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fluviometria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, pluviometria,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evapometria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sedimentometria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, estação hidrométrica, fluviométrica, </w:t>
      </w:r>
      <w:proofErr w:type="spellStart"/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EBBE3D4" w14:textId="77777777" w:rsidR="003F60D6" w:rsidRDefault="00BD4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701F164C">
          <v:shape id="_x0000_i1268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HD04-Oceanograf (ou oceanologia, ou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talassografia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>, oceano, mar, tipos de oceanografia: física, química, biológica, geológica, batimetria</w:t>
      </w:r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9203B79" w14:textId="77777777" w:rsidR="003F60D6" w:rsidRDefault="00BD4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73A753CC">
          <v:shape id="_x0000_i1269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IF01-Informação científica, tecnológica, bibliográfica, estratégica, dados, </w:t>
      </w:r>
      <w:proofErr w:type="spellStart"/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4964363" w14:textId="77777777" w:rsidR="003F60D6" w:rsidRDefault="00BD4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7546B26A">
          <v:shape id="_x0000_i1270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IF02-Documentaç (análise da informação, processamento de informação armazenamento, recuperação, disseminação, intercâmbio, bibliofilia,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bibliologia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bibliometria</w:t>
      </w:r>
      <w:proofErr w:type="spellEnd"/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3A3E9D0" w14:textId="77777777" w:rsidR="003F60D6" w:rsidRDefault="00BD4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34378FB5">
          <v:shape id="_x0000_i1271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>IF03-Reprograf (fotocópia, microfotografia, microfilmagem, micrografia</w:t>
      </w:r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24D708F" w14:textId="77777777" w:rsidR="003F60D6" w:rsidRDefault="00BD4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5290EEB1">
          <v:shape id="_x0000_i1272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IF04-Documento (informação, registrada, ou material de informação, documento científico, confidencial, primário, secundário, não convencional, obra de referência,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multimeio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>, material legível por máquina</w:t>
      </w:r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FE3E6EE" w14:textId="77777777" w:rsidR="003F60D6" w:rsidRDefault="00BD4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1D21D146">
          <v:shape id="_x0000_i1273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>IF05-Biblioteco (administração de biblioteca, processos técnicos</w:t>
      </w:r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51F0F27" w14:textId="77777777" w:rsidR="003F60D6" w:rsidRDefault="00BD4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35661D28">
          <v:shape id="_x0000_i1274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IF06-Arquivolog (ou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arquivística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>, administração de arquivos</w:t>
      </w:r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3952B14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29796040">
          <v:shape id="_x0000_i1275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IF07-Ciênc Info (sistema de informação, rede de informação, teoria da informação, fluxo de informação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CA264ED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306E2D20">
          <v:shape id="_x0000_i1276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IF08-Serv Info (biblioteca, centro de documentação, arquivo, centro referencial, museu,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D069696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0DC5EF1B">
          <v:shape id="_x0000_i1277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IF09</w: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-Uso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Inform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(usuário, estudo e perfil do usuário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CBE511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7D72A769">
          <v:shape id="_x0000_i1278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IF10-Genérico (processamento de dados) </w:t>
      </w:r>
    </w:p>
    <w:p w14:paraId="191F784C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328D67B9">
          <v:shape id="_x0000_i1279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IN01 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-Indústria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(política industrial, concentração industrial, produção industrial, pesquisa industrial, empresa industrial) </w:t>
      </w:r>
    </w:p>
    <w:p w14:paraId="6756BB26" w14:textId="77777777" w:rsidR="003F60D6" w:rsidRPr="00213D43" w:rsidRDefault="00BD4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75D0F25B">
          <v:shape id="_x0000_i1280" type="#_x0000_t75" style="width:20.25pt;height:18pt">
            <v:imagedata r:id="rId9" o:title=""/>
          </v:shape>
        </w:pict>
      </w:r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IN02 </w:t>
      </w:r>
      <w:proofErr w:type="gramStart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-Tecnologia</w:t>
      </w:r>
      <w:proofErr w:type="gramEnd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 (política tecnológica, cooperação técnica, pesquisa tecnológica, inovação tecnológica, tecnologia apropriada, química tecnológica) </w:t>
      </w:r>
    </w:p>
    <w:p w14:paraId="05567BD9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6BEE7834">
          <v:shape id="_x0000_i1281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IN03-Engenharia (desenho técnico, engenharia metalúrgica, engenharia química, mecânica, automotiva, aeronáutica, naval, de produção, de teste); </w:t>
      </w:r>
    </w:p>
    <w:p w14:paraId="61D9DB8B" w14:textId="67113FD9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36865981">
          <v:shape id="_x0000_i1282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>IN04 - Indústria Extrativa Mineral (política mineral, pesquisa mineral, engenharia e minas, mineração, extrativismo mineral, ou exploração mineral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DC847AC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5B247205">
          <v:shape id="_x0000_i1283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IN05-Indústria de Transformação (indústria manufatureira, produto, industrialização, processo industrial, gênero da indústria: metalúrgica, de material elétrico, eletrônico, química, mecânica, de componentes, de armamento, têxtil, </w:t>
      </w:r>
      <w:proofErr w:type="spellStart"/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...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7728C12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20370096">
          <v:shape id="_x0000_i1284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MA01-Meio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Amb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(artificial, natural, política do meio ambiente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074484F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791E3B01">
          <v:shape id="_x0000_i1285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>MA02-Recurs Nat (natureza: conservação, recursos naturais renováveis, não renováveis, área protegida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806DA44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17CA7E44">
          <v:shape id="_x0000_i1286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MA03-Poluição (tipos de poluição: atmosférica, bacteriológica, física, do solo, água, química, radioativa, sonora,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>; controle prevenção; nível de poluição; poluente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9F014D4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4E5AB591">
          <v:shape id="_x0000_i1287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MA04-Qualid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Amb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(qualidade da vida, da água, do ar, monitoramento ambiental, engenharia ambiental, de defesa civil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A5BF6B5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08F464BB">
          <v:shape id="_x0000_i1288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ME01-Metodolg (física, dinâmica, aplicada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5147AF5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22C90060">
          <v:shape id="_x0000_i1289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ME02-Atmosfera (ar, atmosfera inferior, superior, circulação e pressão atmosférica, previsão e estação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metereológica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vento, tempestade, massa de ar, temperatura do ar, radiação solar, umidade do ar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DBDF6D9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14201D52">
          <v:shape id="_x0000_i1290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ME03-Climatolog (clima, aclimatação, agroclimatologia, estação climatológica; tipos de clima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BB3C79C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2F11A057">
          <v:shape id="_x0000_i1291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MT01-Lógica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metamatemática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método matemático, processo matemático, teoria lógica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AFD9147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5241035E">
          <v:shape id="_x0000_i1292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MT02-Álgebra (teoria dos conjuntos, teoria dos números, álgebra elementar, estrutura algébrica, tipos de álgebra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CBB0FF6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232B1E38">
          <v:shape id="_x0000_i1293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MT03-Geometria (geometria plana, geometria sólida, geometria analítica, trigonometria, geometria descritiva, geometria diferencial,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F60088F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4833017E">
          <v:shape id="_x0000_i1294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MT04-Anális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(topologia, análise real, análise numérica, análise complexa, vetorial, matricial, tensorial, funcional, transformação integral, equação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2355EFF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67CD0C9F">
          <v:shape id="_x0000_i1295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MT05-Cálculo (cálculo diferencial, integral, operacional, vetorial, matricial, tensorial, numérico, variacional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48A18A7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406A2566">
          <v:shape id="_x0000_i1296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MT06-Mat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Aplic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(= modelo matemático. Especificar a aplicação: estatística, gráfico, cálculo de probabilidade, análise estatística, pesquisa operacional, matemática financeira atuarial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0E0AB76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43299AA3">
          <v:shape id="_x0000_i1297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>PD01-Pedologia (= ciência do solo; terra, solo: mineral ou orgânico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61EC42D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2E1E3E3A">
          <v:shape id="_x0000_i1298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PD02-Pedogênese (fatores de formação do solo, processo pedogenético, perfil do solo: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morfopedologia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, física do solo: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morfopedologia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>, física do solo, química do solo mineralogia do solo, biologia do solo, horizonte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558EB5C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5945F6D5">
          <v:shape id="_x0000_i1299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PD03-Tipos de Solo </w:t>
      </w:r>
    </w:p>
    <w:p w14:paraId="0F49E963" w14:textId="1BCB511C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6C1B3952">
          <v:shape id="_x0000_i1300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>PL01-</w:t>
      </w:r>
      <w:r w:rsidR="00016A3F"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Ciênc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Pol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(teoria política, metodologia política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18B40F3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6B72E6DD">
          <v:shape id="_x0000_i1301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PL02-Política (sistema político, estrutura política, Estado (nação) soberania, formas de estado, governo, regime político, poder público, organização do poder, ação política, política de governo, doutrina política). </w:t>
      </w:r>
    </w:p>
    <w:p w14:paraId="764776C7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320F91AA">
          <v:shape id="_x0000_i1302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>PR01-Previdênc (seguridade social, política de previdência social, previdência social, previdência privada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EA49B97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1A53F775">
          <v:shape id="_x0000_i1303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PR02-Benef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Prev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(aposentadoria, auxílio ou assistência previdenciária, pecúlio, abono, </w:t>
      </w:r>
      <w:proofErr w:type="spellStart"/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BF1CDE3" w14:textId="77777777" w:rsidR="003F60D6" w:rsidRPr="00213D43" w:rsidRDefault="00BD4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22490F09">
          <v:shape id="_x0000_i1304" type="#_x0000_t75" style="width:20.25pt;height:18pt">
            <v:imagedata r:id="rId9" o:title=""/>
          </v:shape>
        </w:pict>
      </w:r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PR03-Assist </w:t>
      </w:r>
      <w:proofErr w:type="spellStart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Soc</w:t>
      </w:r>
      <w:proofErr w:type="spellEnd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 (médica, odontológica, alimentar, </w:t>
      </w:r>
      <w:proofErr w:type="spellStart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reeducativa</w:t>
      </w:r>
      <w:proofErr w:type="spellEnd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, assistência habitacional, organizações de assistência social, serviço social). </w:t>
      </w:r>
    </w:p>
    <w:p w14:paraId="06747C19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67D28357">
          <v:shape id="_x0000_i1305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PS01-Psicologia (= ciência do comportamento, psicologia do desenvolvimento, psicologia social, aplicada - clínica, psicoterapia, educacional; processos: sensorial, inteligência,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congnitivo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reluxo</w:t>
      </w:r>
      <w:proofErr w:type="spellEnd"/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DC97DA9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12058DDB">
          <v:shape id="_x0000_i1306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>PS02-Comportamt (= conduta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ou comportamento humano; motivação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5E6872C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7A1FB796">
          <v:shape id="_x0000_i1307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PS03-Teor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Psic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(sistema e teoria de psicologia, parapsicologia (associacionismo), behaviorismo, psicologia existencialista, do reforço,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7DC8777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2DD2FC11">
          <v:shape id="_x0000_i1308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SD01-Saúde (política de saúde, higiene, saúde física, mental, pública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245AA09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121CD459">
          <v:shape id="_x0000_i1309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SD02</w: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-Adm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Sanit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= administração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de saúde; serviços básicos de saúde, serviços de saúde: hospital, centro de saúde, posto de saúde, de socorro,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; sistema de saúde, levantamento sanitário, educação sanitária, campanha de saúde pública, equipamento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médico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598F1E3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770B0856">
          <v:shape id="_x0000_i1310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SD03-Doença (congênita, infecciosa, do sistema reprodutor, do sistema glandular,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7846A67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7D4BB94F">
          <v:shape id="_x0000_i1311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SD04-Defic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Fís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(física, mental, inválido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DF2E28F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5D110575">
          <v:shape id="_x0000_i1312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SD05-Assist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Méd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(hospitalar, médico-domiciliar, ambulatorial, médico-sanitária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9EA6C6E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710B39C9">
          <v:shape id="_x0000_i1313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SD06-Terap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Diag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(terapia, diagnóstico médico (terapêutica, fisioterapia, hemoterapia, dieta,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; diagnóstico: laboratorial, radiológico, 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índrome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sintoma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14E81B1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56B4BD84">
          <v:shape id="_x0000_i1314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SD07-Medicina (alopática,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hemeopática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preventiva, tropical, nuclear, medicina do trabalho, legal, de urgência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BD232F2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6ED76790">
          <v:shape id="_x0000_i1315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SD08-Especialidades Médicas (cardiologia, endocrinologia, epidemiologia, ginecologia, oftalmologia, psiquiatria, patologia, dermatologia, radiologia,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; medicina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não-convencional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naturopática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caseira, acupuntura,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do-in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14:paraId="49F97157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58ACEDC1">
          <v:shape id="_x0000_i1316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SD09-Engenharia Biomédica, ciências paramédicas (bioengenharia, biotecnologia, enfermagem, optometria, fonoaudiologia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17DE12A" w14:textId="77777777" w:rsidR="003F60D6" w:rsidRDefault="00BD4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7D29FB6C">
          <v:shape id="_x0000_i1317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>SD10-Farmacolog (assistência farmacêutica, toxicologia, farmacopeia, farmacognosia, medicamento</w:t>
      </w:r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533B178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4E9F572B">
          <v:shape id="_x0000_i1318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SD11-Odontolog (saúde oral, periodontias, prótese dentária, assistência odontológica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B2C1EB0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51DFED0E">
          <v:shape id="_x0000_i1319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SM01-Saneamento (engenharia sanitária, saneamento básico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6A21FEE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16960329">
          <v:shape id="_x0000_i1320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SM02-Resíduo (detrito, dejeto ou efluente; lixo, resíduo: gasoso, líquido, orgânico, químico, térmico, tóxico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4AFA6B5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140403E7">
          <v:shape id="_x0000_i1321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SM03-Limpeza (limpeza pública, drenagem urbana (limpeza urbana, de logradouro, coleta de lixo, destinação do lixo,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; rede de drenagem urbana)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19B3EE7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79167DBF">
          <v:shape id="_x0000_i1322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SM04-Abast água (= sistema de abastecimento de água; serviços de água, captação de água, adução de água, tratamento de água,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reservat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ório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água, distribuição de água, medição de água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BC8F2E4" w14:textId="77777777" w:rsidR="003F60D6" w:rsidRDefault="00BD4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6EE2F781">
          <v:shape id="_x0000_i1323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SM05-Esgoto (serviço de esgoto, esgoto sanitário, tratamento: preliminar, primário, secundário, terciário; remoção de sólidos, lodo, emissário,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>, esgoto industrial</w:t>
      </w:r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71AFFE6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143DF817">
          <v:shape id="_x0000_i1324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SV01-Serviços (públicos especificar conforme o tipo: telefonia, telegrafia,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correio, serviços de energia elétrica, segurança pública, de água, de esgoto,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Privados: alojamento e alimentação, de reparo e manutenção, pessoais, de 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vigilância ...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1D80A0C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2863574F">
          <v:shape id="_x0000_i1325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>SV02-Seguro (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social, privado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; quanto ao objeto; pessoal, patrimonial, de responsabilidade; contrato de seguro, seguradora, resseguro,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co-seguro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, corretora de seguro) </w:t>
      </w:r>
    </w:p>
    <w:p w14:paraId="380652FD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06193A15">
          <v:shape id="_x0000_i1326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SV03-Comércio (interno, exterior, ilícito, comercialização, corretagem ou serviços de corretagem, ensilagem,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entrepostagem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>, intercâmbio comercial, especulação, mercadoria, zona franca, porte livre, política comercial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5AA8B93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10D5FCF1">
          <v:shape id="_x0000_i1327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>SV04-Turismo (política de turismo, turismo interno, externo, intercâmbio turístico, infraestrutura turística: agência de turismo, rede hoteleira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AB9742C" w14:textId="77777777" w:rsidR="003F60D6" w:rsidRPr="00213D43" w:rsidRDefault="00BD4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7C555DB3">
          <v:shape id="_x0000_i1328" type="#_x0000_t75" style="width:20.25pt;height:18pt">
            <v:imagedata r:id="rId9" o:title=""/>
          </v:shape>
        </w:pict>
      </w:r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TB01-Trabalho (intelectual, técnico, manual, mecanizado, rural, doméstico, eventual, em condomínio, mão-de-obra, teoria do trabalho: método de trabalho, controle do trabalho, organização do trabalho</w:t>
      </w:r>
      <w:proofErr w:type="gramStart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7AA99CC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71F8860C">
          <v:shape id="_x0000_i1329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TB02-Rec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Human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(desenvolvimento de recursos humanos, pessoal trabalhador = operário, classe trabalhadora: trabalhador rural, autônomo, não qualificado, </w:t>
      </w:r>
      <w:proofErr w:type="spellStart"/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6DAEA79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663B7B75">
          <v:shape id="_x0000_i1330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TB03-Merc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Trab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Mercado de Trabalho (política empregatícia, salarial, pleno emprego, desemprego</w:t>
      </w:r>
      <w:r>
        <w:rPr>
          <w:rFonts w:ascii="Times New Roman" w:eastAsia="Times New Roman" w:hAnsi="Times New Roman" w:cs="Times New Roman"/>
          <w:sz w:val="20"/>
          <w:szCs w:val="20"/>
        </w:rPr>
        <w:t>, subemprego, força de trabalho, emprego cíclico, fiscalização do trabalho, racionalização do trabalho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761E2C0" w14:textId="77777777" w:rsidR="003F60D6" w:rsidRDefault="00BD4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12FC3683">
          <v:shape id="_x0000_i1331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>TB04-Condições de Trabalho (ergonomia ou engenharia humana; ambiente de trabalho</w:t>
      </w:r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1449B78" w14:textId="77777777" w:rsidR="003F60D6" w:rsidRDefault="00BD4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70C3EE7E">
          <v:shape id="_x0000_i1332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>TB05-Estrutura Ocupacional (ocupação, profissão liberal, sindicato, associação de empregos, conselho profissional, empresariado, emprego, cargo</w:t>
      </w:r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00D1B84" w14:textId="77777777" w:rsidR="003F60D6" w:rsidRDefault="00BD4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27A14CBD">
          <v:shape id="_x0000_i1333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TB06-Lazer (renovação, colônia de férias, </w:t>
      </w:r>
      <w:proofErr w:type="spellStart"/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1E57762" w14:textId="77777777" w:rsidR="003F60D6" w:rsidRDefault="00BD4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7209B6F7">
          <v:shape id="_x0000_i1334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>TC01-Telecom (política de telecomunicações, modelo de telecomunicações</w:t>
      </w:r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B21E20A" w14:textId="77777777" w:rsidR="003F60D6" w:rsidRDefault="00BD4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79BD066E">
          <v:shape id="_x0000_i1335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TC02-Sist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Telec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(radiocomunicação, sistema de televisão, telefonia, telegrafia, sistema de radar, telemetria, transmissão de dados, comunicação por fio, teoria de </w:t>
      </w:r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telecomunicações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DE961CA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63ACAEF5">
          <v:shape id="_x0000_i1336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TC03-Eng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Telec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(linha de comunicação, recepção, transmissão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D595926" w14:textId="77777777" w:rsidR="003F60D6" w:rsidRDefault="00BD4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72C0D6BA">
          <v:shape id="_x0000_i1337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>TC04-Serv/Redes (serviços, redes estações e material de telecomunicações</w:t>
      </w:r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7BDEDAF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6AFA82B9">
          <v:shape id="_x0000_i1338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TP01-Transporte (política de transporte, planejamento de transporte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C54152F" w14:textId="77777777" w:rsidR="003F60D6" w:rsidRDefault="00BD4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2775D571">
          <v:shape id="_x0000_i1339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TP02-Sist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Trans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- doméstico, regional,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interregional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, rural, urbano, integrado,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; infraestrutura transporte = rede de transporte, sist. viário, rede: aeroviário,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dutoviário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, hidroviária; corredor de transporte, via de transporte, terminal de </w:t>
      </w:r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transporte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0BD9845" w14:textId="77777777" w:rsidR="003F60D6" w:rsidRDefault="00BD4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6E8A089E">
          <v:shape id="_x0000_i1340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TP03-Serv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Trans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(transporte de carga, de passageiro, linha de transporte, empresa de transporte</w:t>
      </w:r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48773FF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40799AEC">
          <v:shape id="_x0000_i1341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TP04-Eng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Transp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(de tráfego, aeronáutica, ferroviária, rodoviária, naval, automotiva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B79CAE3" w14:textId="77777777" w:rsidR="003F60D6" w:rsidRDefault="00BD4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14391D96">
          <v:shape id="_x0000_i1342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TP05-Mod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Transp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Modalidades de Transporte (aéreo, terrestre, hidroviário, especial: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dutoviário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>, vertical</w:t>
      </w:r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A694AB9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6E30D2C4">
          <v:shape id="_x0000_i1343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>UB01-Urbanismo (= arte urbana, organização do espaço urbano, projeto urbanístico, forma urbana, planejamento urbano, história do urbanismo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4645008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621289C9">
          <v:shape id="_x0000_i1344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UB02-Solo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urban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(imóvel urbano, terreno urbano, parcelamento do solo, cadastro imobiliário, avaliação imobiliária, tributação urbana, renda imobiliária, especulação imobiliária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75F1EEC" w14:textId="77777777" w:rsidR="003F60D6" w:rsidRPr="00213D43" w:rsidRDefault="00BD4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7C3CC31A">
          <v:shape id="_x0000_i1345" type="#_x0000_t75" style="width:20.25pt;height:18pt">
            <v:imagedata r:id="rId9" o:title=""/>
          </v:shape>
        </w:pict>
      </w:r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UB03-Área </w:t>
      </w:r>
      <w:proofErr w:type="spellStart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urban</w:t>
      </w:r>
      <w:proofErr w:type="spellEnd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 (= zona urbana; sítio urbano, estrutura urbana, urbanização, uso do solo = apropriação do espaço, zoneamento urbano, renda </w:t>
      </w:r>
      <w:proofErr w:type="spellStart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imobil</w:t>
      </w:r>
      <w:proofErr w:type="spellEnd"/>
      <w:proofErr w:type="gramStart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.,</w:t>
      </w:r>
      <w:proofErr w:type="gramEnd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 especulação </w:t>
      </w:r>
      <w:proofErr w:type="spellStart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imobil</w:t>
      </w:r>
      <w:proofErr w:type="spellEnd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.) </w:t>
      </w:r>
    </w:p>
    <w:p w14:paraId="0731F950" w14:textId="77777777" w:rsidR="003F60D6" w:rsidRPr="00213D43" w:rsidRDefault="00BD4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4215A98B">
          <v:shape id="_x0000_i1346" type="#_x0000_t75" style="width:20.25pt;height:18pt">
            <v:imagedata r:id="rId9" o:title=""/>
          </v:shape>
        </w:pict>
      </w:r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UB04-Circ </w:t>
      </w:r>
      <w:proofErr w:type="spellStart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Urban</w:t>
      </w:r>
      <w:proofErr w:type="spellEnd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 Circulação Urbana (via de circulação, terminal de transporte, tráfego urbano; </w:t>
      </w:r>
      <w:proofErr w:type="spellStart"/>
      <w:proofErr w:type="gramStart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infra-estrutura</w:t>
      </w:r>
      <w:proofErr w:type="spellEnd"/>
      <w:proofErr w:type="gramEnd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 urbana = equipamento urbano, serviços públicos urbanos, equipamento comunitário) </w:t>
      </w:r>
    </w:p>
    <w:p w14:paraId="233620AC" w14:textId="61F35A83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72">
        <w:rPr>
          <w:rFonts w:ascii="Times New Roman" w:eastAsia="Times New Roman" w:hAnsi="Times New Roman" w:cs="Times New Roman"/>
          <w:sz w:val="20"/>
          <w:szCs w:val="20"/>
        </w:rPr>
        <w:pict w14:anchorId="5415FEF4">
          <v:shape id="_x0000_i1347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>UB05-Arquitetur (projeto de arquitetura, reconversão de uso; arquitetura: doméstica, industrial, de comércio, de administração, institucional, militar, tradicional, de interiores = decoração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elemento formal, elemento funcional, elemento decorativo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E901935" w14:textId="77777777" w:rsidR="003F60D6" w:rsidRDefault="003F60D6">
      <w:pPr>
        <w:pBdr>
          <w:bottom w:val="single" w:sz="12" w:space="1" w:color="000000"/>
        </w:pBd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F60D6">
          <w:headerReference w:type="default" r:id="rId10"/>
          <w:footerReference w:type="default" r:id="rId11"/>
          <w:pgSz w:w="11907" w:h="16840"/>
          <w:pgMar w:top="2268" w:right="1418" w:bottom="1276" w:left="1276" w:header="567" w:footer="454" w:gutter="0"/>
          <w:cols w:space="720" w:equalWidth="0">
            <w:col w:w="8838"/>
          </w:cols>
        </w:sectPr>
      </w:pPr>
    </w:p>
    <w:p w14:paraId="29240556" w14:textId="77777777" w:rsidR="003F60D6" w:rsidRDefault="003B171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Texto criptografado do código-fonte</w:t>
      </w:r>
    </w:p>
    <w:p w14:paraId="65ED6A1D" w14:textId="77777777" w:rsidR="003F60D6" w:rsidRDefault="003B1712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76717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767171"/>
          <w:sz w:val="20"/>
          <w:szCs w:val="20"/>
        </w:rPr>
        <w:t xml:space="preserve">(§1º e Incisos VI e VII do §2º do Art. 2º da Instrução Normativa: </w:t>
      </w:r>
      <w:r>
        <w:rPr>
          <w:rFonts w:ascii="Times New Roman" w:eastAsia="Times New Roman" w:hAnsi="Times New Roman" w:cs="Times New Roman"/>
          <w:color w:val="767171"/>
          <w:sz w:val="20"/>
          <w:szCs w:val="20"/>
        </w:rPr>
        <w:t xml:space="preserve">O titular é o responsável único pela transformação, em resumo digital </w:t>
      </w:r>
      <w:proofErr w:type="spellStart"/>
      <w:r>
        <w:rPr>
          <w:rFonts w:ascii="Times New Roman" w:eastAsia="Times New Roman" w:hAnsi="Times New Roman" w:cs="Times New Roman"/>
          <w:color w:val="767171"/>
          <w:sz w:val="20"/>
          <w:szCs w:val="20"/>
        </w:rPr>
        <w:t>hash</w:t>
      </w:r>
      <w:proofErr w:type="spellEnd"/>
      <w:r>
        <w:rPr>
          <w:rFonts w:ascii="Times New Roman" w:eastAsia="Times New Roman" w:hAnsi="Times New Roman" w:cs="Times New Roman"/>
          <w:color w:val="767171"/>
          <w:sz w:val="20"/>
          <w:szCs w:val="20"/>
        </w:rPr>
        <w:t>, dos trechos do programa de computador e demais dados considerados suficientes para identificação e caracterização, que serão motivo do registro. O titular terá a inteira responsabilidade pela guarda da informação sigilosa definida no inciso III, § 1º, art. 3º da Lei 9.609 de 19 de fevereiro de 1998.</w:t>
      </w:r>
      <w:proofErr w:type="gramStart"/>
      <w:r>
        <w:rPr>
          <w:rFonts w:ascii="Times New Roman" w:eastAsia="Times New Roman" w:hAnsi="Times New Roman" w:cs="Times New Roman"/>
          <w:color w:val="767171"/>
          <w:sz w:val="20"/>
          <w:szCs w:val="20"/>
        </w:rPr>
        <w:t>)</w:t>
      </w:r>
      <w:proofErr w:type="gramEnd"/>
    </w:p>
    <w:p w14:paraId="65E310D8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4.1.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Algorítimo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hash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30A08AE" w14:textId="77777777" w:rsidR="003F60D6" w:rsidRDefault="003B171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767171"/>
          <w:sz w:val="20"/>
          <w:szCs w:val="20"/>
        </w:rPr>
      </w:pPr>
      <w:r>
        <w:rPr>
          <w:rFonts w:ascii="Times New Roman" w:eastAsia="Times New Roman" w:hAnsi="Times New Roman" w:cs="Times New Roman"/>
          <w:color w:val="767171"/>
          <w:sz w:val="20"/>
          <w:szCs w:val="20"/>
        </w:rPr>
        <w:t xml:space="preserve">(Recomenda-se o uso de algoritmo </w:t>
      </w:r>
      <w:r>
        <w:rPr>
          <w:rFonts w:ascii="Times New Roman" w:eastAsia="Times New Roman" w:hAnsi="Times New Roman" w:cs="Times New Roman"/>
          <w:b/>
          <w:color w:val="767171"/>
          <w:sz w:val="20"/>
          <w:szCs w:val="20"/>
        </w:rPr>
        <w:t xml:space="preserve">SHA-512 </w:t>
      </w:r>
      <w:r>
        <w:rPr>
          <w:rFonts w:ascii="Times New Roman" w:eastAsia="Times New Roman" w:hAnsi="Times New Roman" w:cs="Times New Roman"/>
          <w:color w:val="767171"/>
          <w:sz w:val="20"/>
          <w:szCs w:val="20"/>
        </w:rPr>
        <w:t xml:space="preserve">ou algoritmo mais recente para a obtenção do resumo digital </w:t>
      </w:r>
      <w:proofErr w:type="spellStart"/>
      <w:r>
        <w:rPr>
          <w:rFonts w:ascii="Times New Roman" w:eastAsia="Times New Roman" w:hAnsi="Times New Roman" w:cs="Times New Roman"/>
          <w:i/>
          <w:color w:val="767171"/>
          <w:sz w:val="20"/>
          <w:szCs w:val="20"/>
        </w:rPr>
        <w:t>hash</w:t>
      </w:r>
      <w:proofErr w:type="spellEnd"/>
      <w:r>
        <w:rPr>
          <w:rFonts w:ascii="Times New Roman" w:eastAsia="Times New Roman" w:hAnsi="Times New Roman" w:cs="Times New Roman"/>
          <w:color w:val="767171"/>
          <w:sz w:val="20"/>
          <w:szCs w:val="20"/>
        </w:rPr>
        <w:t>. Na internet, podem ser encontrados artigos e sites dedicados à explicação e uso de tais algoritmos, por exemplo, “MD5”, “SHA-1”, “SHA-224”, “SHA-256”, “SHA-512”, etc.</w:t>
      </w:r>
      <w:proofErr w:type="gramStart"/>
      <w:r>
        <w:rPr>
          <w:rFonts w:ascii="Times New Roman" w:eastAsia="Times New Roman" w:hAnsi="Times New Roman" w:cs="Times New Roman"/>
          <w:color w:val="767171"/>
          <w:sz w:val="20"/>
          <w:szCs w:val="20"/>
        </w:rPr>
        <w:t>)</w:t>
      </w:r>
      <w:proofErr w:type="gramEnd"/>
    </w:p>
    <w:p w14:paraId="42FBEFB9" w14:textId="53A426C8" w:rsidR="003F60D6" w:rsidRPr="00016A3F" w:rsidRDefault="00016A3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6A3F">
        <w:rPr>
          <w:rFonts w:ascii="Times New Roman" w:eastAsia="Times New Roman" w:hAnsi="Times New Roman" w:cs="Times New Roman"/>
          <w:sz w:val="20"/>
          <w:szCs w:val="20"/>
        </w:rPr>
        <w:t xml:space="preserve">Selecione 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tipo </w:t>
      </w:r>
      <w:r w:rsidRPr="00016A3F">
        <w:rPr>
          <w:rFonts w:ascii="Times New Roman" w:eastAsia="Times New Roman" w:hAnsi="Times New Roman" w:cs="Times New Roman"/>
          <w:sz w:val="20"/>
          <w:szCs w:val="20"/>
        </w:rPr>
        <w:t xml:space="preserve">algoritmo </w:t>
      </w:r>
      <w:proofErr w:type="spellStart"/>
      <w:r w:rsidRPr="00016A3F">
        <w:rPr>
          <w:rFonts w:ascii="Times New Roman" w:eastAsia="Times New Roman" w:hAnsi="Times New Roman" w:cs="Times New Roman"/>
          <w:sz w:val="20"/>
          <w:szCs w:val="20"/>
        </w:rPr>
        <w:t>Hash</w:t>
      </w:r>
      <w:proofErr w:type="spellEnd"/>
      <w:r w:rsidRPr="00016A3F">
        <w:rPr>
          <w:rFonts w:ascii="Times New Roman" w:eastAsia="Times New Roman" w:hAnsi="Times New Roman" w:cs="Times New Roman"/>
          <w:sz w:val="20"/>
          <w:szCs w:val="20"/>
        </w:rPr>
        <w:t xml:space="preserve"> utilizado</w:t>
      </w:r>
    </w:p>
    <w:p w14:paraId="6977AE28" w14:textId="77777777" w:rsidR="003F60D6" w:rsidRDefault="00BD4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7C9B724">
          <v:shape id="_x0000_i1348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4"/>
          <w:szCs w:val="24"/>
        </w:rPr>
        <w:t xml:space="preserve"> SHA-512 – </w:t>
      </w:r>
      <w:proofErr w:type="spellStart"/>
      <w:r w:rsidR="003B1712">
        <w:rPr>
          <w:rFonts w:ascii="Times New Roman" w:eastAsia="Times New Roman" w:hAnsi="Times New Roman" w:cs="Times New Roman"/>
          <w:sz w:val="24"/>
          <w:szCs w:val="24"/>
        </w:rPr>
        <w:t>Secure</w:t>
      </w:r>
      <w:proofErr w:type="spellEnd"/>
      <w:r w:rsidR="003B1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1712">
        <w:rPr>
          <w:rFonts w:ascii="Times New Roman" w:eastAsia="Times New Roman" w:hAnsi="Times New Roman" w:cs="Times New Roman"/>
          <w:sz w:val="24"/>
          <w:szCs w:val="24"/>
        </w:rPr>
        <w:t>Hash</w:t>
      </w:r>
      <w:proofErr w:type="spellEnd"/>
      <w:r w:rsidR="003B1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1712">
        <w:rPr>
          <w:rFonts w:ascii="Times New Roman" w:eastAsia="Times New Roman" w:hAnsi="Times New Roman" w:cs="Times New Roman"/>
          <w:sz w:val="24"/>
          <w:szCs w:val="24"/>
        </w:rPr>
        <w:t>Algorithm</w:t>
      </w:r>
      <w:proofErr w:type="spellEnd"/>
    </w:p>
    <w:p w14:paraId="2F61150A" w14:textId="77777777" w:rsidR="003F60D6" w:rsidRDefault="00BD4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30839534">
          <v:shape id="_x0000_i1349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4"/>
          <w:szCs w:val="24"/>
        </w:rPr>
        <w:t xml:space="preserve"> SHA-256 – </w:t>
      </w:r>
      <w:proofErr w:type="spellStart"/>
      <w:r w:rsidR="003B1712">
        <w:rPr>
          <w:rFonts w:ascii="Times New Roman" w:eastAsia="Times New Roman" w:hAnsi="Times New Roman" w:cs="Times New Roman"/>
          <w:sz w:val="24"/>
          <w:szCs w:val="24"/>
        </w:rPr>
        <w:t>Secure</w:t>
      </w:r>
      <w:proofErr w:type="spellEnd"/>
      <w:r w:rsidR="003B1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1712">
        <w:rPr>
          <w:rFonts w:ascii="Times New Roman" w:eastAsia="Times New Roman" w:hAnsi="Times New Roman" w:cs="Times New Roman"/>
          <w:sz w:val="24"/>
          <w:szCs w:val="24"/>
        </w:rPr>
        <w:t>Hash</w:t>
      </w:r>
      <w:proofErr w:type="spellEnd"/>
      <w:r w:rsidR="003B1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1712">
        <w:rPr>
          <w:rFonts w:ascii="Times New Roman" w:eastAsia="Times New Roman" w:hAnsi="Times New Roman" w:cs="Times New Roman"/>
          <w:sz w:val="24"/>
          <w:szCs w:val="24"/>
        </w:rPr>
        <w:t>Algorithm</w:t>
      </w:r>
      <w:proofErr w:type="spellEnd"/>
      <w:r w:rsidR="003B1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70F8AD" w14:textId="77777777" w:rsidR="003F60D6" w:rsidRDefault="00BD4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2FFBD6A">
          <v:shape id="_x0000_i1350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4"/>
          <w:szCs w:val="24"/>
        </w:rPr>
        <w:t xml:space="preserve"> SHA-512</w:t>
      </w:r>
      <w:proofErr w:type="gramStart"/>
      <w:r w:rsidR="003B171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3B171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="003B1712">
        <w:rPr>
          <w:rFonts w:ascii="Times New Roman" w:eastAsia="Times New Roman" w:hAnsi="Times New Roman" w:cs="Times New Roman"/>
          <w:sz w:val="24"/>
          <w:szCs w:val="24"/>
        </w:rPr>
        <w:t>Secure</w:t>
      </w:r>
      <w:proofErr w:type="spellEnd"/>
      <w:r w:rsidR="003B1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1712">
        <w:rPr>
          <w:rFonts w:ascii="Times New Roman" w:eastAsia="Times New Roman" w:hAnsi="Times New Roman" w:cs="Times New Roman"/>
          <w:sz w:val="24"/>
          <w:szCs w:val="24"/>
        </w:rPr>
        <w:t>Hash</w:t>
      </w:r>
      <w:proofErr w:type="spellEnd"/>
      <w:r w:rsidR="003B1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1712">
        <w:rPr>
          <w:rFonts w:ascii="Times New Roman" w:eastAsia="Times New Roman" w:hAnsi="Times New Roman" w:cs="Times New Roman"/>
          <w:sz w:val="24"/>
          <w:szCs w:val="24"/>
        </w:rPr>
        <w:t>Algorithm</w:t>
      </w:r>
      <w:proofErr w:type="spellEnd"/>
    </w:p>
    <w:p w14:paraId="73883BE1" w14:textId="0C9295C0" w:rsidR="00016A3F" w:rsidRDefault="00016A3F" w:rsidP="0001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80F06E3" wp14:editId="15EEFDFD">
            <wp:extent cx="256540" cy="2286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Outros </w:t>
      </w:r>
    </w:p>
    <w:p w14:paraId="1B00C8BC" w14:textId="77777777" w:rsidR="003F60D6" w:rsidRDefault="003F60D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767171"/>
          <w:sz w:val="20"/>
          <w:szCs w:val="20"/>
        </w:rPr>
      </w:pPr>
    </w:p>
    <w:p w14:paraId="08219D81" w14:textId="77777777" w:rsidR="003F60D6" w:rsidRDefault="003F60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A4231A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4.2. Resumo digital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hash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&lt; inserir resumo </w:t>
      </w:r>
      <w:proofErr w:type="spellStart"/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>hash</w:t>
      </w:r>
      <w:proofErr w:type="spellEnd"/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 aqui &gt;</w:t>
      </w:r>
    </w:p>
    <w:p w14:paraId="0FE349A1" w14:textId="77777777" w:rsidR="003F60D6" w:rsidRDefault="003B171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767171"/>
          <w:sz w:val="20"/>
          <w:szCs w:val="20"/>
        </w:rPr>
      </w:pPr>
      <w:r>
        <w:rPr>
          <w:rFonts w:ascii="Times New Roman" w:eastAsia="Times New Roman" w:hAnsi="Times New Roman" w:cs="Times New Roman"/>
          <w:color w:val="767171"/>
          <w:sz w:val="20"/>
          <w:szCs w:val="20"/>
        </w:rPr>
        <w:t>(O resumo </w:t>
      </w:r>
      <w:proofErr w:type="spellStart"/>
      <w:r>
        <w:rPr>
          <w:rFonts w:ascii="Times New Roman" w:eastAsia="Times New Roman" w:hAnsi="Times New Roman" w:cs="Times New Roman"/>
          <w:i/>
          <w:color w:val="767171"/>
          <w:sz w:val="20"/>
          <w:szCs w:val="20"/>
        </w:rPr>
        <w:t>hash</w:t>
      </w:r>
      <w:proofErr w:type="spellEnd"/>
      <w:r>
        <w:rPr>
          <w:rFonts w:ascii="Times New Roman" w:eastAsia="Times New Roman" w:hAnsi="Times New Roman" w:cs="Times New Roman"/>
          <w:color w:val="767171"/>
          <w:sz w:val="20"/>
          <w:szCs w:val="20"/>
        </w:rPr>
        <w:t xml:space="preserve"> é um texto de comprimento fixo contendo letras e números, que deve ser copiado e colado no campo correspondente do formulário eletrônico, juntamente com a identificação do algoritmo empregado para a sua geração (ver seção 2.7 do Manual, itens </w:t>
      </w:r>
      <w:proofErr w:type="gramStart"/>
      <w:r>
        <w:rPr>
          <w:rFonts w:ascii="Times New Roman" w:eastAsia="Times New Roman" w:hAnsi="Times New Roman" w:cs="Times New Roman"/>
          <w:color w:val="767171"/>
          <w:sz w:val="20"/>
          <w:szCs w:val="20"/>
        </w:rPr>
        <w:t>8</w:t>
      </w:r>
      <w:proofErr w:type="gramEnd"/>
      <w:r>
        <w:rPr>
          <w:rFonts w:ascii="Times New Roman" w:eastAsia="Times New Roman" w:hAnsi="Times New Roman" w:cs="Times New Roman"/>
          <w:color w:val="767171"/>
          <w:sz w:val="20"/>
          <w:szCs w:val="20"/>
        </w:rPr>
        <w:t xml:space="preserve"> e 9 – VIDE ANEXO 1). Este resumo fará parte do Certificado de Registro. A geração do resumo digital </w:t>
      </w:r>
      <w:proofErr w:type="spellStart"/>
      <w:r>
        <w:rPr>
          <w:rFonts w:ascii="Times New Roman" w:eastAsia="Times New Roman" w:hAnsi="Times New Roman" w:cs="Times New Roman"/>
          <w:i/>
          <w:color w:val="767171"/>
          <w:sz w:val="20"/>
          <w:szCs w:val="20"/>
        </w:rPr>
        <w:t>hash</w:t>
      </w:r>
      <w:proofErr w:type="spellEnd"/>
      <w:r>
        <w:rPr>
          <w:rFonts w:ascii="Times New Roman" w:eastAsia="Times New Roman" w:hAnsi="Times New Roman" w:cs="Times New Roman"/>
          <w:color w:val="767171"/>
          <w:sz w:val="20"/>
          <w:szCs w:val="20"/>
        </w:rPr>
        <w:t xml:space="preserve"> a partir da documentação técnica (código-fonte) pode se dar tanto sobre um único arquivo de entrada (PDF, DOC, TXT, </w:t>
      </w:r>
      <w:proofErr w:type="spellStart"/>
      <w:r>
        <w:rPr>
          <w:rFonts w:ascii="Times New Roman" w:eastAsia="Times New Roman" w:hAnsi="Times New Roman" w:cs="Times New Roman"/>
          <w:color w:val="767171"/>
          <w:sz w:val="20"/>
          <w:szCs w:val="20"/>
        </w:rPr>
        <w:t>etc</w:t>
      </w:r>
      <w:proofErr w:type="spellEnd"/>
      <w:r>
        <w:rPr>
          <w:rFonts w:ascii="Times New Roman" w:eastAsia="Times New Roman" w:hAnsi="Times New Roman" w:cs="Times New Roman"/>
          <w:color w:val="767171"/>
          <w:sz w:val="20"/>
          <w:szCs w:val="20"/>
        </w:rPr>
        <w:t>), como sobre uma coletânea de arquivos compactados em um único arquivo ZIP ou RAR. Em qualquer um dos casos, é de vital importância que este mesmo arquivo utilizado para gerar o </w:t>
      </w:r>
      <w:proofErr w:type="spellStart"/>
      <w:r>
        <w:rPr>
          <w:rFonts w:ascii="Times New Roman" w:eastAsia="Times New Roman" w:hAnsi="Times New Roman" w:cs="Times New Roman"/>
          <w:i/>
          <w:color w:val="767171"/>
          <w:sz w:val="20"/>
          <w:szCs w:val="20"/>
        </w:rPr>
        <w:t>hash</w:t>
      </w:r>
      <w:proofErr w:type="spellEnd"/>
      <w:r>
        <w:rPr>
          <w:rFonts w:ascii="Times New Roman" w:eastAsia="Times New Roman" w:hAnsi="Times New Roman" w:cs="Times New Roman"/>
          <w:color w:val="767171"/>
          <w:sz w:val="20"/>
          <w:szCs w:val="20"/>
        </w:rPr>
        <w:t> seja mantido íntegro pelo interessado, preferencialmente em mais de um meio digital de armazenamento (</w:t>
      </w:r>
      <w:r>
        <w:rPr>
          <w:rFonts w:ascii="Times New Roman" w:eastAsia="Times New Roman" w:hAnsi="Times New Roman" w:cs="Times New Roman"/>
          <w:i/>
          <w:color w:val="767171"/>
          <w:sz w:val="20"/>
          <w:szCs w:val="20"/>
        </w:rPr>
        <w:t>backup</w:t>
      </w:r>
      <w:r>
        <w:rPr>
          <w:rFonts w:ascii="Times New Roman" w:eastAsia="Times New Roman" w:hAnsi="Times New Roman" w:cs="Times New Roman"/>
          <w:color w:val="767171"/>
          <w:sz w:val="20"/>
          <w:szCs w:val="20"/>
        </w:rPr>
        <w:t>)). </w:t>
      </w:r>
    </w:p>
    <w:p w14:paraId="1D8C6D46" w14:textId="77777777" w:rsidR="003F60D6" w:rsidRDefault="003F60D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767171"/>
          <w:sz w:val="20"/>
          <w:szCs w:val="20"/>
        </w:rPr>
      </w:pPr>
    </w:p>
    <w:p w14:paraId="6356F330" w14:textId="7A1D13FA" w:rsidR="00016A3F" w:rsidRPr="00016A3F" w:rsidRDefault="00016A3F" w:rsidP="00016A3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Insira aqui a código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Hash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do seu pacote (sugere-se gerar o resumo digital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hash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de todo o código-fonte e da documentação presente no RELATÓRIO TÉCNICO)</w:t>
      </w:r>
    </w:p>
    <w:p w14:paraId="2F48CA5B" w14:textId="77777777" w:rsidR="003F60D6" w:rsidRDefault="003F60D6">
      <w:pPr>
        <w:pBdr>
          <w:bottom w:val="single" w:sz="12" w:space="1" w:color="000000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87DA2E" w14:textId="77777777" w:rsidR="003F60D6" w:rsidRDefault="003B171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Patrocinadores e/ou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co-titulares</w:t>
      </w:r>
      <w:proofErr w:type="spellEnd"/>
      <w:proofErr w:type="gramEnd"/>
    </w:p>
    <w:p w14:paraId="74C9D75F" w14:textId="77777777" w:rsidR="003F60D6" w:rsidRDefault="003B171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4.1 - Há envolvimento de alguma outra instituição na pesquisa?*</w:t>
      </w:r>
    </w:p>
    <w:p w14:paraId="7E584E58" w14:textId="3AF0B0C6" w:rsidR="003F60D6" w:rsidRDefault="003B17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 FAPERJ       | Número do(s) Processo(s): </w:t>
      </w:r>
    </w:p>
    <w:p w14:paraId="11BADE73" w14:textId="12B84E6B" w:rsidR="009F5C5C" w:rsidRPr="00213D43" w:rsidRDefault="009F5C5C" w:rsidP="009F5C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(    </w:t>
      </w:r>
      <w:proofErr w:type="gramEnd"/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)  CNPq       | Número do(s) Processo(s): </w:t>
      </w:r>
    </w:p>
    <w:p w14:paraId="48F49ACC" w14:textId="4301A5B5" w:rsidR="009F5C5C" w:rsidRPr="00213D43" w:rsidRDefault="009F5C5C" w:rsidP="009F5C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(    </w:t>
      </w:r>
      <w:proofErr w:type="gramEnd"/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)  CAPES       | Número do(s) Processo(s): </w:t>
      </w:r>
    </w:p>
    <w:p w14:paraId="1CC28978" w14:textId="1C72AD0E" w:rsidR="003F60D6" w:rsidRDefault="003B17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(    </w:t>
      </w:r>
      <w:proofErr w:type="gramEnd"/>
      <w:r w:rsidRPr="00213D43">
        <w:rPr>
          <w:rFonts w:ascii="Times New Roman" w:eastAsia="Times New Roman" w:hAnsi="Times New Roman" w:cs="Times New Roman"/>
          <w:sz w:val="24"/>
          <w:szCs w:val="24"/>
        </w:rPr>
        <w:t>)  Outros. Se sim, especifique</w:t>
      </w:r>
      <w:r w:rsidR="009F5C5C" w:rsidRPr="00213D43">
        <w:rPr>
          <w:rFonts w:ascii="Times New Roman" w:eastAsia="Times New Roman" w:hAnsi="Times New Roman" w:cs="Times New Roman"/>
          <w:sz w:val="24"/>
          <w:szCs w:val="24"/>
        </w:rPr>
        <w:t xml:space="preserve"> detalhadamente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20920A" w14:textId="77777777" w:rsidR="003F60D6" w:rsidRDefault="003B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Número do convênio: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728F747A" w14:textId="77777777" w:rsidR="003F60D6" w:rsidRDefault="003B1712">
      <w:pPr>
        <w:spacing w:before="60" w:after="0" w:line="240" w:lineRule="auto"/>
        <w:ind w:left="567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proofErr w:type="gramEnd"/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(No caso de envolvimento de empresas e/ou outras universidades/institutos de pesquisa, indicar o número do convênio - processo UFRRJ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)</w:t>
      </w:r>
      <w:proofErr w:type="gramEnd"/>
    </w:p>
    <w:p w14:paraId="04746D6D" w14:textId="77777777" w:rsidR="003F60D6" w:rsidRDefault="003F60D6">
      <w:pPr>
        <w:spacing w:before="60" w:after="0" w:line="240" w:lineRule="auto"/>
        <w:ind w:left="567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14:paraId="0196A0E1" w14:textId="77777777" w:rsidR="003F60D6" w:rsidRDefault="003F60D6">
      <w:pPr>
        <w:spacing w:before="60" w:after="0" w:line="240" w:lineRule="auto"/>
        <w:ind w:left="567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14:paraId="0AA686A6" w14:textId="77777777" w:rsidR="003F60D6" w:rsidRDefault="003F60D6">
      <w:pPr>
        <w:spacing w:before="60" w:after="0" w:line="240" w:lineRule="auto"/>
        <w:ind w:left="567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14:paraId="3188368B" w14:textId="77777777" w:rsidR="003F60D6" w:rsidRDefault="003F60D6">
      <w:pPr>
        <w:spacing w:before="60" w:after="0" w:line="240" w:lineRule="auto"/>
        <w:ind w:left="567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14:paraId="51A1463A" w14:textId="77777777" w:rsidR="003F60D6" w:rsidRDefault="003F60D6">
      <w:pPr>
        <w:spacing w:before="60" w:after="0" w:line="240" w:lineRule="auto"/>
        <w:ind w:left="567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14:paraId="33100B75" w14:textId="77777777" w:rsidR="003F60D6" w:rsidRDefault="003F60D6">
      <w:pPr>
        <w:spacing w:before="60" w:after="0" w:line="240" w:lineRule="auto"/>
        <w:ind w:left="567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14:paraId="09944459" w14:textId="703FA73D" w:rsidR="003F60D6" w:rsidRPr="00016A3F" w:rsidRDefault="003B1712" w:rsidP="00016A3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A3F">
        <w:rPr>
          <w:rFonts w:ascii="Times New Roman" w:eastAsia="Times New Roman" w:hAnsi="Times New Roman" w:cs="Times New Roman"/>
          <w:b/>
          <w:sz w:val="28"/>
          <w:szCs w:val="28"/>
        </w:rPr>
        <w:t xml:space="preserve">5- </w:t>
      </w:r>
      <w:proofErr w:type="gramStart"/>
      <w:r w:rsidRPr="00016A3F">
        <w:rPr>
          <w:rFonts w:ascii="Times New Roman" w:eastAsia="Times New Roman" w:hAnsi="Times New Roman" w:cs="Times New Roman"/>
          <w:b/>
          <w:sz w:val="28"/>
          <w:szCs w:val="28"/>
        </w:rPr>
        <w:t>Declaro(</w:t>
      </w:r>
      <w:proofErr w:type="gramEnd"/>
      <w:r w:rsidRPr="00016A3F">
        <w:rPr>
          <w:rFonts w:ascii="Times New Roman" w:eastAsia="Times New Roman" w:hAnsi="Times New Roman" w:cs="Times New Roman"/>
          <w:b/>
          <w:sz w:val="28"/>
          <w:szCs w:val="28"/>
        </w:rPr>
        <w:t>amos), ainda, que todas as informações acima descritas e nos documentos anexos são verdadeiras</w:t>
      </w:r>
      <w:r w:rsidR="00016A3F" w:rsidRPr="00213D43">
        <w:rPr>
          <w:rFonts w:ascii="Times New Roman" w:eastAsia="Times New Roman" w:hAnsi="Times New Roman" w:cs="Times New Roman"/>
          <w:b/>
          <w:sz w:val="28"/>
          <w:szCs w:val="28"/>
        </w:rPr>
        <w:t>, inéditas e originais</w:t>
      </w:r>
      <w:r w:rsidRPr="00016A3F">
        <w:rPr>
          <w:rFonts w:ascii="Times New Roman" w:eastAsia="Times New Roman" w:hAnsi="Times New Roman" w:cs="Times New Roman"/>
          <w:b/>
          <w:sz w:val="28"/>
          <w:szCs w:val="28"/>
        </w:rPr>
        <w:t xml:space="preserve"> e que a documentação técnica anexa a este requerimento segue conforme Lei 9.609/98, </w:t>
      </w:r>
      <w:hyperlink r:id="rId13">
        <w:r w:rsidRPr="00016A3F">
          <w:rPr>
            <w:rFonts w:ascii="Times New Roman" w:eastAsia="Times New Roman" w:hAnsi="Times New Roman" w:cs="Times New Roman"/>
            <w:b/>
            <w:sz w:val="28"/>
            <w:szCs w:val="28"/>
          </w:rPr>
          <w:t>Resolução PR do INPI nº 61, de 18 de março de 2013</w:t>
        </w:r>
      </w:hyperlink>
      <w:r w:rsidRPr="00016A3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hyperlink r:id="rId14">
        <w:r w:rsidRPr="00016A3F">
          <w:rPr>
            <w:rFonts w:ascii="Times New Roman" w:eastAsia="Times New Roman" w:hAnsi="Times New Roman" w:cs="Times New Roman"/>
            <w:b/>
            <w:sz w:val="28"/>
            <w:szCs w:val="28"/>
          </w:rPr>
          <w:t>Resolução INPI nº 200, de 04 de setembro de 2017</w:t>
        </w:r>
      </w:hyperlink>
      <w:r w:rsidRPr="00016A3F">
        <w:rPr>
          <w:rFonts w:ascii="Times New Roman" w:eastAsia="Times New Roman" w:hAnsi="Times New Roman" w:cs="Times New Roman"/>
          <w:b/>
          <w:sz w:val="28"/>
          <w:szCs w:val="28"/>
        </w:rPr>
        <w:t xml:space="preserve"> e  </w:t>
      </w:r>
      <w:hyperlink r:id="rId15">
        <w:r w:rsidRPr="00016A3F">
          <w:rPr>
            <w:rFonts w:ascii="Times New Roman" w:eastAsia="Times New Roman" w:hAnsi="Times New Roman" w:cs="Times New Roman"/>
            <w:b/>
            <w:sz w:val="28"/>
            <w:szCs w:val="28"/>
          </w:rPr>
          <w:t>Instrução Normativa INPI nº 074/2017, de 01 de setembro de 2017</w:t>
        </w:r>
      </w:hyperlink>
      <w:r w:rsidRPr="00016A3F">
        <w:rPr>
          <w:rFonts w:ascii="Times New Roman" w:eastAsia="Times New Roman" w:hAnsi="Times New Roman" w:cs="Times New Roman"/>
          <w:b/>
          <w:sz w:val="28"/>
          <w:szCs w:val="28"/>
        </w:rPr>
        <w:t> .</w:t>
      </w:r>
    </w:p>
    <w:p w14:paraId="180ED0B1" w14:textId="77777777" w:rsidR="003F60D6" w:rsidRDefault="003F60D6">
      <w:pPr>
        <w:spacing w:after="0" w:line="240" w:lineRule="auto"/>
        <w:rPr>
          <w:color w:val="000000"/>
          <w:sz w:val="24"/>
          <w:szCs w:val="24"/>
        </w:rPr>
      </w:pPr>
    </w:p>
    <w:p w14:paraId="0B68DF49" w14:textId="77777777" w:rsidR="003F60D6" w:rsidRDefault="003B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Ciência do(s)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criador(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es):</w:t>
      </w:r>
    </w:p>
    <w:p w14:paraId="514AA3D9" w14:textId="77777777" w:rsidR="003F60D6" w:rsidRDefault="003F60D6">
      <w:pPr>
        <w:spacing w:after="0" w:line="240" w:lineRule="auto"/>
        <w:rPr>
          <w:color w:val="000000"/>
          <w:sz w:val="24"/>
          <w:szCs w:val="24"/>
        </w:rPr>
      </w:pP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1"/>
        <w:gridCol w:w="2881"/>
        <w:gridCol w:w="2882"/>
      </w:tblGrid>
      <w:tr w:rsidR="003F60D6" w14:paraId="3873E862" w14:textId="77777777">
        <w:tc>
          <w:tcPr>
            <w:tcW w:w="2881" w:type="dxa"/>
            <w:shd w:val="clear" w:color="auto" w:fill="auto"/>
          </w:tcPr>
          <w:p w14:paraId="377C9BBE" w14:textId="77777777" w:rsidR="003F60D6" w:rsidRDefault="003B1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881" w:type="dxa"/>
            <w:shd w:val="clear" w:color="auto" w:fill="auto"/>
          </w:tcPr>
          <w:p w14:paraId="426F8EAE" w14:textId="77777777" w:rsidR="003F60D6" w:rsidRDefault="003B1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ASSINATURA</w:t>
            </w:r>
          </w:p>
        </w:tc>
        <w:tc>
          <w:tcPr>
            <w:tcW w:w="2882" w:type="dxa"/>
            <w:shd w:val="clear" w:color="auto" w:fill="auto"/>
          </w:tcPr>
          <w:p w14:paraId="4CC18E10" w14:textId="77777777" w:rsidR="003F60D6" w:rsidRDefault="003B1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(%) DE CONTRIBUIÇÃO NA CRIAÇÃO</w:t>
            </w:r>
          </w:p>
        </w:tc>
      </w:tr>
      <w:tr w:rsidR="003F60D6" w14:paraId="03DEBB39" w14:textId="77777777">
        <w:tc>
          <w:tcPr>
            <w:tcW w:w="2881" w:type="dxa"/>
            <w:shd w:val="clear" w:color="auto" w:fill="auto"/>
          </w:tcPr>
          <w:p w14:paraId="51A6D902" w14:textId="77777777" w:rsidR="003F60D6" w:rsidRDefault="003F60D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08E000AA" w14:textId="77777777" w:rsidR="003F60D6" w:rsidRDefault="003F60D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14:paraId="1486328E" w14:textId="77777777" w:rsidR="003F60D6" w:rsidRDefault="003F60D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14:paraId="7B4E3F49" w14:textId="77777777" w:rsidR="003F60D6" w:rsidRDefault="003F60D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F60D6" w14:paraId="7C405CDD" w14:textId="77777777">
        <w:tc>
          <w:tcPr>
            <w:tcW w:w="2881" w:type="dxa"/>
            <w:shd w:val="clear" w:color="auto" w:fill="auto"/>
          </w:tcPr>
          <w:p w14:paraId="12C13C2C" w14:textId="77777777" w:rsidR="003F60D6" w:rsidRDefault="003F60D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1A2E1BE2" w14:textId="77777777" w:rsidR="003F60D6" w:rsidRDefault="003F60D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14:paraId="75F073E8" w14:textId="77777777" w:rsidR="003F60D6" w:rsidRDefault="003F60D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14:paraId="249B7E13" w14:textId="77777777" w:rsidR="003F60D6" w:rsidRDefault="003F60D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F60D6" w14:paraId="5EDAAC1C" w14:textId="77777777">
        <w:tc>
          <w:tcPr>
            <w:tcW w:w="2881" w:type="dxa"/>
            <w:shd w:val="clear" w:color="auto" w:fill="auto"/>
          </w:tcPr>
          <w:p w14:paraId="4C3792CE" w14:textId="77777777" w:rsidR="003F60D6" w:rsidRDefault="003F60D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0B07C0E1" w14:textId="77777777" w:rsidR="003F60D6" w:rsidRDefault="003F60D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14:paraId="437F3BA0" w14:textId="77777777" w:rsidR="003F60D6" w:rsidRDefault="003F60D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14:paraId="031F3256" w14:textId="77777777" w:rsidR="003F60D6" w:rsidRDefault="003F60D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F60D6" w14:paraId="3721CE54" w14:textId="77777777">
        <w:tc>
          <w:tcPr>
            <w:tcW w:w="2881" w:type="dxa"/>
            <w:shd w:val="clear" w:color="auto" w:fill="auto"/>
          </w:tcPr>
          <w:p w14:paraId="0609A816" w14:textId="77777777" w:rsidR="003F60D6" w:rsidRDefault="003F60D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3B820C6A" w14:textId="77777777" w:rsidR="003F60D6" w:rsidRDefault="003F60D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14:paraId="07230FBC" w14:textId="77777777" w:rsidR="003F60D6" w:rsidRDefault="003F60D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14:paraId="671F4EE0" w14:textId="77777777" w:rsidR="003F60D6" w:rsidRDefault="003F60D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F60D6" w14:paraId="79C9F58C" w14:textId="77777777">
        <w:tc>
          <w:tcPr>
            <w:tcW w:w="2881" w:type="dxa"/>
            <w:shd w:val="clear" w:color="auto" w:fill="auto"/>
          </w:tcPr>
          <w:p w14:paraId="26F53606" w14:textId="77777777" w:rsidR="003F60D6" w:rsidRDefault="003F60D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28263EED" w14:textId="77777777" w:rsidR="003F60D6" w:rsidRDefault="003F60D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14:paraId="5E48CD28" w14:textId="77777777" w:rsidR="003F60D6" w:rsidRDefault="003F60D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14:paraId="29F3672D" w14:textId="77777777" w:rsidR="003F60D6" w:rsidRDefault="003F60D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53DDF1A5" w14:textId="77777777" w:rsidR="003F60D6" w:rsidRDefault="003F60D6">
      <w:pPr>
        <w:spacing w:after="0" w:line="240" w:lineRule="auto"/>
        <w:rPr>
          <w:color w:val="000000"/>
          <w:sz w:val="24"/>
          <w:szCs w:val="24"/>
        </w:rPr>
      </w:pPr>
    </w:p>
    <w:p w14:paraId="048C3577" w14:textId="77777777" w:rsidR="003F60D6" w:rsidRDefault="003B1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Seropédica, _____ de 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20__.</w:t>
      </w:r>
    </w:p>
    <w:p w14:paraId="11EBC6A3" w14:textId="77777777" w:rsidR="003F60D6" w:rsidRDefault="003F60D6">
      <w:pPr>
        <w:spacing w:before="60"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301BBB" w14:textId="77777777" w:rsidR="003F60D6" w:rsidRDefault="003B17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</w:p>
    <w:p w14:paraId="59A49778" w14:textId="77777777" w:rsidR="003F60D6" w:rsidRDefault="003F60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53BBD3" w14:textId="77777777" w:rsidR="003F60D6" w:rsidRDefault="003F60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595057" w14:textId="77777777" w:rsidR="003F60D6" w:rsidRDefault="003F60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6BE669" w14:textId="77777777" w:rsidR="003F60D6" w:rsidRDefault="003F60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730497" w14:textId="77777777" w:rsidR="003F60D6" w:rsidRDefault="003F60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83E267" w14:textId="77777777" w:rsidR="003F60D6" w:rsidRDefault="003F60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91898C" w14:textId="77777777" w:rsidR="003F60D6" w:rsidRDefault="003F60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568A8F" w14:textId="77777777" w:rsidR="003F60D6" w:rsidRDefault="003F60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0E93D2" w14:textId="77777777" w:rsidR="003F60D6" w:rsidRDefault="003F60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49D380" w14:textId="77777777" w:rsidR="003F60D6" w:rsidRDefault="003F60D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343CB24" w14:textId="77777777" w:rsidR="003F60D6" w:rsidRDefault="003F60D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DE297A" w14:textId="1C6B77EA" w:rsidR="009F5C5C" w:rsidRPr="00213D43" w:rsidRDefault="003B171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</w:t>
      </w:r>
      <w:r w:rsidR="007E4002"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- RELATÓRIO</w:t>
      </w:r>
      <w:proofErr w:type="gramEnd"/>
      <w:r w:rsidR="009F5C5C"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</w:t>
      </w:r>
      <w:r w:rsidR="007E4002"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É</w:t>
      </w:r>
      <w:r w:rsidR="009F5C5C"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CNICO DO PROGRAMA DE COMPUTADOR</w:t>
      </w:r>
    </w:p>
    <w:p w14:paraId="7F9A939E" w14:textId="779969DD" w:rsidR="003F60D6" w:rsidRPr="00213D43" w:rsidRDefault="004E632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43">
        <w:rPr>
          <w:rFonts w:ascii="Times New Roman" w:eastAsia="Times New Roman" w:hAnsi="Times New Roman" w:cs="Times New Roman"/>
          <w:sz w:val="24"/>
          <w:szCs w:val="24"/>
        </w:rPr>
        <w:t>Este relatório contém</w:t>
      </w:r>
      <w:r w:rsidR="003B1712" w:rsidRPr="00213D43">
        <w:rPr>
          <w:rFonts w:ascii="Times New Roman" w:eastAsia="Times New Roman" w:hAnsi="Times New Roman" w:cs="Times New Roman"/>
          <w:sz w:val="24"/>
          <w:szCs w:val="24"/>
        </w:rPr>
        <w:t xml:space="preserve"> informações </w:t>
      </w:r>
      <w:r w:rsidR="009F5C5C" w:rsidRPr="00213D43">
        <w:rPr>
          <w:rFonts w:ascii="Times New Roman" w:eastAsia="Times New Roman" w:hAnsi="Times New Roman" w:cs="Times New Roman"/>
          <w:sz w:val="24"/>
          <w:szCs w:val="24"/>
        </w:rPr>
        <w:t xml:space="preserve">técnicas </w:t>
      </w:r>
      <w:r w:rsidR="003B1712" w:rsidRPr="00213D43">
        <w:rPr>
          <w:rFonts w:ascii="Times New Roman" w:eastAsia="Times New Roman" w:hAnsi="Times New Roman" w:cs="Times New Roman"/>
          <w:sz w:val="24"/>
          <w:szCs w:val="24"/>
        </w:rPr>
        <w:t xml:space="preserve">sobre o Programa de Computador </w:t>
      </w:r>
      <w:r w:rsidR="009F5C5C" w:rsidRPr="00213D43">
        <w:rPr>
          <w:rFonts w:ascii="Times New Roman" w:eastAsia="Times New Roman" w:hAnsi="Times New Roman" w:cs="Times New Roman"/>
          <w:sz w:val="24"/>
          <w:szCs w:val="24"/>
        </w:rPr>
        <w:t xml:space="preserve">a ser avaliado pelo NIT com vistas a embasar a decisão de registro junto aos órgãos competentes. O relatório técnico completo e detalhado </w:t>
      </w:r>
      <w:r w:rsidR="007E4002" w:rsidRPr="00213D43">
        <w:rPr>
          <w:rFonts w:ascii="Times New Roman" w:eastAsia="Times New Roman" w:hAnsi="Times New Roman" w:cs="Times New Roman"/>
          <w:sz w:val="24"/>
          <w:szCs w:val="24"/>
        </w:rPr>
        <w:t xml:space="preserve">deverá </w:t>
      </w:r>
      <w:r w:rsidR="00117050" w:rsidRPr="00213D43">
        <w:rPr>
          <w:rFonts w:ascii="Times New Roman" w:eastAsia="Times New Roman" w:hAnsi="Times New Roman" w:cs="Times New Roman"/>
          <w:sz w:val="24"/>
          <w:szCs w:val="24"/>
        </w:rPr>
        <w:t xml:space="preserve">OBRIGATORIAMENTE </w:t>
      </w:r>
      <w:r w:rsidR="00EE48C8" w:rsidRPr="00213D43">
        <w:rPr>
          <w:rFonts w:ascii="Times New Roman" w:eastAsia="Times New Roman" w:hAnsi="Times New Roman" w:cs="Times New Roman"/>
          <w:sz w:val="24"/>
          <w:szCs w:val="24"/>
        </w:rPr>
        <w:t xml:space="preserve">CONTER </w:t>
      </w:r>
      <w:proofErr w:type="gramStart"/>
      <w:r w:rsidR="00EE48C8" w:rsidRPr="00213D43"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gramEnd"/>
      <w:r w:rsidR="00EE48C8" w:rsidRPr="00213D43">
        <w:rPr>
          <w:rFonts w:ascii="Times New Roman" w:eastAsia="Times New Roman" w:hAnsi="Times New Roman" w:cs="Times New Roman"/>
          <w:sz w:val="24"/>
          <w:szCs w:val="24"/>
        </w:rPr>
        <w:t xml:space="preserve"> ITENS E SUBITENS </w:t>
      </w:r>
      <w:r w:rsidR="007E4002" w:rsidRPr="00213D43">
        <w:rPr>
          <w:rFonts w:ascii="Times New Roman" w:eastAsia="Times New Roman" w:hAnsi="Times New Roman" w:cs="Times New Roman"/>
          <w:sz w:val="24"/>
          <w:szCs w:val="24"/>
        </w:rPr>
        <w:t>abaixo relacionados</w:t>
      </w:r>
      <w:r w:rsidR="00472975" w:rsidRPr="00213D43">
        <w:rPr>
          <w:rFonts w:ascii="Times New Roman" w:eastAsia="Times New Roman" w:hAnsi="Times New Roman" w:cs="Times New Roman"/>
          <w:sz w:val="24"/>
          <w:szCs w:val="24"/>
        </w:rPr>
        <w:t>;</w:t>
      </w:r>
      <w:r w:rsidR="007E4002" w:rsidRPr="00213D43">
        <w:rPr>
          <w:rFonts w:ascii="Times New Roman" w:eastAsia="Times New Roman" w:hAnsi="Times New Roman" w:cs="Times New Roman"/>
          <w:sz w:val="24"/>
          <w:szCs w:val="24"/>
        </w:rPr>
        <w:t xml:space="preserve"> ele</w:t>
      </w:r>
      <w:r w:rsidR="00117050" w:rsidRPr="00213D43">
        <w:rPr>
          <w:rFonts w:ascii="Times New Roman" w:eastAsia="Times New Roman" w:hAnsi="Times New Roman" w:cs="Times New Roman"/>
          <w:sz w:val="24"/>
          <w:szCs w:val="24"/>
        </w:rPr>
        <w:t>s</w:t>
      </w:r>
      <w:r w:rsidR="007E4002" w:rsidRPr="00213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7050" w:rsidRPr="00213D43">
        <w:rPr>
          <w:rFonts w:ascii="Times New Roman" w:eastAsia="Times New Roman" w:hAnsi="Times New Roman" w:cs="Times New Roman"/>
          <w:sz w:val="24"/>
          <w:szCs w:val="24"/>
        </w:rPr>
        <w:t xml:space="preserve">são </w:t>
      </w:r>
      <w:r w:rsidR="009F5C5C" w:rsidRPr="00213D43">
        <w:rPr>
          <w:rFonts w:ascii="Times New Roman" w:eastAsia="Times New Roman" w:hAnsi="Times New Roman" w:cs="Times New Roman"/>
          <w:sz w:val="24"/>
          <w:szCs w:val="24"/>
        </w:rPr>
        <w:t>requisito</w:t>
      </w:r>
      <w:r w:rsidR="00117050" w:rsidRPr="00213D43">
        <w:rPr>
          <w:rFonts w:ascii="Times New Roman" w:eastAsia="Times New Roman" w:hAnsi="Times New Roman" w:cs="Times New Roman"/>
          <w:sz w:val="24"/>
          <w:szCs w:val="24"/>
        </w:rPr>
        <w:t>s</w:t>
      </w:r>
      <w:r w:rsidR="009F5C5C" w:rsidRPr="00213D43">
        <w:rPr>
          <w:rFonts w:ascii="Times New Roman" w:eastAsia="Times New Roman" w:hAnsi="Times New Roman" w:cs="Times New Roman"/>
          <w:sz w:val="24"/>
          <w:szCs w:val="24"/>
        </w:rPr>
        <w:t xml:space="preserve"> necessário</w:t>
      </w:r>
      <w:r w:rsidR="00117050" w:rsidRPr="00213D43">
        <w:rPr>
          <w:rFonts w:ascii="Times New Roman" w:eastAsia="Times New Roman" w:hAnsi="Times New Roman" w:cs="Times New Roman"/>
          <w:sz w:val="24"/>
          <w:szCs w:val="24"/>
        </w:rPr>
        <w:t>s</w:t>
      </w:r>
      <w:r w:rsidR="009F5C5C" w:rsidRPr="00213D43">
        <w:rPr>
          <w:rFonts w:ascii="Times New Roman" w:eastAsia="Times New Roman" w:hAnsi="Times New Roman" w:cs="Times New Roman"/>
          <w:sz w:val="24"/>
          <w:szCs w:val="24"/>
        </w:rPr>
        <w:t xml:space="preserve"> para o encaminhamento do processo</w:t>
      </w:r>
      <w:r w:rsidR="007E4002" w:rsidRPr="00213D43">
        <w:rPr>
          <w:rFonts w:ascii="Times New Roman" w:eastAsia="Times New Roman" w:hAnsi="Times New Roman" w:cs="Times New Roman"/>
          <w:sz w:val="24"/>
          <w:szCs w:val="24"/>
        </w:rPr>
        <w:t xml:space="preserve"> e registro junto às plataformas de </w:t>
      </w:r>
      <w:r w:rsidR="00117050" w:rsidRPr="00213D43">
        <w:rPr>
          <w:rFonts w:ascii="Times New Roman" w:eastAsia="Times New Roman" w:hAnsi="Times New Roman" w:cs="Times New Roman"/>
          <w:sz w:val="24"/>
          <w:szCs w:val="24"/>
        </w:rPr>
        <w:t>propriedade intelectual</w:t>
      </w:r>
      <w:r w:rsidR="009F5C5C" w:rsidRPr="00213D4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77B4AC" w14:textId="51A1E008" w:rsidR="007E4002" w:rsidRPr="00213D43" w:rsidRDefault="003B1712" w:rsidP="004E632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6.1 - </w:t>
      </w:r>
      <w:r w:rsidR="007E4002"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Nome</w:t>
      </w:r>
      <w:proofErr w:type="gramEnd"/>
      <w:r w:rsidR="007E4002"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Programa</w:t>
      </w:r>
    </w:p>
    <w:p w14:paraId="791C66D5" w14:textId="3EAA36E3" w:rsidR="007E4002" w:rsidRPr="00213D43" w:rsidRDefault="007E4002" w:rsidP="004E632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6.2 – Linguagens e tecnologias utilizadas </w:t>
      </w:r>
    </w:p>
    <w:p w14:paraId="23088226" w14:textId="63C9547B" w:rsidR="007E4002" w:rsidRPr="00213D43" w:rsidRDefault="007E400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43">
        <w:rPr>
          <w:rFonts w:ascii="Times New Roman" w:eastAsia="Times New Roman" w:hAnsi="Times New Roman" w:cs="Times New Roman"/>
          <w:sz w:val="24"/>
          <w:szCs w:val="24"/>
        </w:rPr>
        <w:t>(</w:t>
      </w:r>
      <w:r w:rsidR="00BD797D" w:rsidRPr="00213D43">
        <w:rPr>
          <w:rFonts w:ascii="Times New Roman" w:eastAsia="Times New Roman" w:hAnsi="Times New Roman" w:cs="Times New Roman"/>
          <w:sz w:val="24"/>
          <w:szCs w:val="24"/>
        </w:rPr>
        <w:t>Apresentar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AA9" w:rsidRPr="00213D43">
        <w:rPr>
          <w:rFonts w:ascii="Times New Roman" w:eastAsia="Times New Roman" w:hAnsi="Times New Roman" w:cs="Times New Roman"/>
          <w:sz w:val="24"/>
          <w:szCs w:val="24"/>
        </w:rPr>
        <w:t xml:space="preserve">nesta seção 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todas as </w:t>
      </w:r>
      <w:r w:rsidR="002F4AA9" w:rsidRPr="00213D43">
        <w:rPr>
          <w:rFonts w:ascii="Times New Roman" w:eastAsia="Times New Roman" w:hAnsi="Times New Roman" w:cs="Times New Roman"/>
          <w:sz w:val="24"/>
          <w:szCs w:val="24"/>
        </w:rPr>
        <w:t xml:space="preserve">linguagens, 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tecnologias utilizadas e versões dos softwares de apoio </w:t>
      </w:r>
      <w:r w:rsidR="002F4AA9" w:rsidRPr="00213D43">
        <w:rPr>
          <w:rFonts w:ascii="Times New Roman" w:eastAsia="Times New Roman" w:hAnsi="Times New Roman" w:cs="Times New Roman"/>
          <w:sz w:val="24"/>
          <w:szCs w:val="24"/>
        </w:rPr>
        <w:t>utilizados na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 a construção do </w:t>
      </w:r>
      <w:r w:rsidR="00F805EF" w:rsidRPr="00213D4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>rograma</w:t>
      </w:r>
      <w:r w:rsidR="00EE48C8" w:rsidRPr="00213D43">
        <w:rPr>
          <w:rFonts w:ascii="Times New Roman" w:eastAsia="Times New Roman" w:hAnsi="Times New Roman" w:cs="Times New Roman"/>
          <w:sz w:val="24"/>
          <w:szCs w:val="24"/>
        </w:rPr>
        <w:t xml:space="preserve"> a ser registrado</w:t>
      </w:r>
      <w:proofErr w:type="gramStart"/>
      <w:r w:rsidRPr="00213D43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14:paraId="65FD2B3E" w14:textId="06C96DC7" w:rsidR="002F4AA9" w:rsidRPr="00213D43" w:rsidRDefault="002F4AA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6.2.1 – Linguagens utilizadas</w:t>
      </w:r>
    </w:p>
    <w:p w14:paraId="78852FD9" w14:textId="1B1D66FE" w:rsidR="002F4AA9" w:rsidRPr="00213D43" w:rsidRDefault="002F4AA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6.2.2 – Tecnologias utilizadas</w:t>
      </w:r>
    </w:p>
    <w:p w14:paraId="681E22D6" w14:textId="7F96371F" w:rsidR="003F60D6" w:rsidRPr="00213D43" w:rsidRDefault="007E4002" w:rsidP="004E632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6.2 – </w:t>
      </w:r>
      <w:r w:rsidR="00BD4E72">
        <w:rPr>
          <w:rFonts w:ascii="Times New Roman" w:eastAsia="Times New Roman" w:hAnsi="Times New Roman" w:cs="Times New Roman"/>
          <w:b/>
          <w:bCs/>
          <w:sz w:val="24"/>
          <w:szCs w:val="24"/>
        </w:rPr>
        <w:t>Escopo</w:t>
      </w:r>
      <w:proofErr w:type="gramEnd"/>
      <w:r w:rsidR="00BD4E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</w:t>
      </w:r>
      <w:r w:rsidR="003B1712"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F5C5C"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Programa</w:t>
      </w:r>
      <w:r w:rsidR="003B1712"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72B511E" w14:textId="5E1DA727" w:rsidR="003F60D6" w:rsidRPr="00213D43" w:rsidRDefault="003B1712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43">
        <w:rPr>
          <w:rFonts w:ascii="Times New Roman" w:eastAsia="Times New Roman" w:hAnsi="Times New Roman" w:cs="Times New Roman"/>
          <w:sz w:val="24"/>
          <w:szCs w:val="24"/>
        </w:rPr>
        <w:t>(</w:t>
      </w:r>
      <w:r w:rsidR="00BD797D" w:rsidRPr="00213D43">
        <w:rPr>
          <w:rFonts w:ascii="Times New Roman" w:eastAsia="Times New Roman" w:hAnsi="Times New Roman" w:cs="Times New Roman"/>
          <w:sz w:val="24"/>
          <w:szCs w:val="24"/>
        </w:rPr>
        <w:t>Apresentar</w:t>
      </w:r>
      <w:r w:rsidR="009F5C5C" w:rsidRPr="00213D43">
        <w:rPr>
          <w:rFonts w:ascii="Times New Roman" w:eastAsia="Times New Roman" w:hAnsi="Times New Roman" w:cs="Times New Roman"/>
          <w:sz w:val="24"/>
          <w:szCs w:val="24"/>
        </w:rPr>
        <w:t xml:space="preserve"> o c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>ontexto de criação</w:t>
      </w:r>
      <w:r w:rsidR="009F5C5C" w:rsidRPr="00213D43">
        <w:rPr>
          <w:rFonts w:ascii="Times New Roman" w:eastAsia="Times New Roman" w:hAnsi="Times New Roman" w:cs="Times New Roman"/>
          <w:sz w:val="24"/>
          <w:szCs w:val="24"/>
        </w:rPr>
        <w:t xml:space="preserve"> do programa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F4AA9" w:rsidRPr="00213D43">
        <w:rPr>
          <w:rFonts w:ascii="Times New Roman" w:eastAsia="Times New Roman" w:hAnsi="Times New Roman" w:cs="Times New Roman"/>
          <w:sz w:val="24"/>
          <w:szCs w:val="24"/>
        </w:rPr>
        <w:t>inserir d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>escrição do “problema”</w:t>
      </w:r>
      <w:r w:rsidR="009F5C5C" w:rsidRPr="00213D43">
        <w:rPr>
          <w:rFonts w:ascii="Times New Roman" w:eastAsia="Times New Roman" w:hAnsi="Times New Roman" w:cs="Times New Roman"/>
          <w:sz w:val="24"/>
          <w:szCs w:val="24"/>
        </w:rPr>
        <w:t xml:space="preserve"> ao qual o programa se aplica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7E4002" w:rsidRPr="00213D43">
        <w:rPr>
          <w:rFonts w:ascii="Times New Roman" w:eastAsia="Times New Roman" w:hAnsi="Times New Roman" w:cs="Times New Roman"/>
          <w:sz w:val="24"/>
          <w:szCs w:val="24"/>
        </w:rPr>
        <w:t>c</w:t>
      </w:r>
      <w:r w:rsidR="009F5C5C" w:rsidRPr="00213D43">
        <w:rPr>
          <w:rFonts w:ascii="Times New Roman" w:eastAsia="Times New Roman" w:hAnsi="Times New Roman" w:cs="Times New Roman"/>
          <w:sz w:val="24"/>
          <w:szCs w:val="24"/>
        </w:rPr>
        <w:t>omparativo com as s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>oluç</w:t>
      </w:r>
      <w:r w:rsidR="00EE48C8" w:rsidRPr="00213D43">
        <w:rPr>
          <w:rFonts w:ascii="Times New Roman" w:eastAsia="Times New Roman" w:hAnsi="Times New Roman" w:cs="Times New Roman"/>
          <w:sz w:val="24"/>
          <w:szCs w:val="24"/>
        </w:rPr>
        <w:t>ões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213D43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gramEnd"/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F5C5C" w:rsidRPr="00213D43">
        <w:rPr>
          <w:rFonts w:ascii="Times New Roman" w:eastAsia="Times New Roman" w:hAnsi="Times New Roman" w:cs="Times New Roman"/>
          <w:sz w:val="24"/>
          <w:szCs w:val="24"/>
        </w:rPr>
        <w:t>já existentes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(s); </w:t>
      </w:r>
      <w:r w:rsidR="002F4AA9" w:rsidRPr="00213D43">
        <w:rPr>
          <w:rFonts w:ascii="Times New Roman" w:eastAsia="Times New Roman" w:hAnsi="Times New Roman" w:cs="Times New Roman"/>
          <w:sz w:val="24"/>
          <w:szCs w:val="24"/>
        </w:rPr>
        <w:t>ressaltar</w:t>
      </w:r>
      <w:r w:rsidR="00EE48C8" w:rsidRPr="00213D43">
        <w:rPr>
          <w:rFonts w:ascii="Times New Roman" w:eastAsia="Times New Roman" w:hAnsi="Times New Roman" w:cs="Times New Roman"/>
          <w:sz w:val="24"/>
          <w:szCs w:val="24"/>
        </w:rPr>
        <w:t xml:space="preserve"> as v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>antagens</w:t>
      </w:r>
      <w:r w:rsidR="00EE48C8" w:rsidRPr="00213D43">
        <w:rPr>
          <w:rFonts w:ascii="Times New Roman" w:eastAsia="Times New Roman" w:hAnsi="Times New Roman" w:cs="Times New Roman"/>
          <w:sz w:val="24"/>
          <w:szCs w:val="24"/>
        </w:rPr>
        <w:t xml:space="preserve"> e limitações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 da solução proposta</w:t>
      </w:r>
      <w:r w:rsidR="009F5C5C" w:rsidRPr="00213D4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1AE5D1F6" w14:textId="460D84A4" w:rsidR="002F4AA9" w:rsidRPr="00213D43" w:rsidRDefault="002F4AA9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6.2.1 -</w:t>
      </w:r>
      <w:proofErr w:type="gramStart"/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Descrever o contexto de criação do programa</w:t>
      </w:r>
    </w:p>
    <w:p w14:paraId="00E8268D" w14:textId="3CDF5078" w:rsidR="002F4AA9" w:rsidRPr="00213D43" w:rsidRDefault="002F4AA9" w:rsidP="002F4AA9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6.2.2 -</w:t>
      </w:r>
      <w:proofErr w:type="gramStart"/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="00BD797D"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Apresentar</w:t>
      </w:r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 problema a ser resolvido pelo programa</w:t>
      </w:r>
    </w:p>
    <w:p w14:paraId="2B054C62" w14:textId="0C1F6862" w:rsidR="00BD797D" w:rsidRPr="00213D43" w:rsidRDefault="00BD797D" w:rsidP="002F4AA9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6.2.3 – Descrever as vantagens oferecidas pelo seu programa</w:t>
      </w:r>
    </w:p>
    <w:p w14:paraId="5E47B683" w14:textId="5230D249" w:rsidR="00BD797D" w:rsidRPr="00213D43" w:rsidRDefault="00BD797D" w:rsidP="00BD797D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6.2.4 – Descrever as limitações do seu programa</w:t>
      </w:r>
    </w:p>
    <w:p w14:paraId="0B2C0A60" w14:textId="1C9BAC4C" w:rsidR="00BD797D" w:rsidRPr="00213D43" w:rsidRDefault="00BD797D" w:rsidP="00BD797D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6.2.5 -</w:t>
      </w:r>
      <w:proofErr w:type="gramStart"/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Descrever programas assemelhados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 (se houver, inserir detalhes e links de acesso)</w:t>
      </w:r>
    </w:p>
    <w:p w14:paraId="3932DF7E" w14:textId="4CD9B6BC" w:rsidR="00472975" w:rsidRPr="00213D43" w:rsidRDefault="007E4002" w:rsidP="004E632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6.3 – Avaliação</w:t>
      </w:r>
      <w:proofErr w:type="gramEnd"/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805EF"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ercadológica </w:t>
      </w:r>
    </w:p>
    <w:p w14:paraId="29AAAFF2" w14:textId="582E3F25" w:rsidR="007E4002" w:rsidRPr="00213D43" w:rsidRDefault="007E4002" w:rsidP="007E400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43">
        <w:rPr>
          <w:rFonts w:ascii="Times New Roman" w:eastAsia="Times New Roman" w:hAnsi="Times New Roman" w:cs="Times New Roman"/>
          <w:sz w:val="24"/>
          <w:szCs w:val="24"/>
        </w:rPr>
        <w:t>(</w:t>
      </w:r>
      <w:r w:rsidR="00472975" w:rsidRPr="00213D43">
        <w:rPr>
          <w:rFonts w:ascii="Times New Roman" w:eastAsia="Times New Roman" w:hAnsi="Times New Roman" w:cs="Times New Roman"/>
          <w:sz w:val="24"/>
          <w:szCs w:val="24"/>
        </w:rPr>
        <w:t xml:space="preserve">Descrever os nichos de mercado aos </w:t>
      </w:r>
      <w:proofErr w:type="gramStart"/>
      <w:r w:rsidR="00472975" w:rsidRPr="00213D43">
        <w:rPr>
          <w:rFonts w:ascii="Times New Roman" w:eastAsia="Times New Roman" w:hAnsi="Times New Roman" w:cs="Times New Roman"/>
          <w:sz w:val="24"/>
          <w:szCs w:val="24"/>
        </w:rPr>
        <w:t>quais o</w:t>
      </w:r>
      <w:proofErr w:type="gramEnd"/>
      <w:r w:rsidR="00472975" w:rsidRPr="00213D43">
        <w:rPr>
          <w:rFonts w:ascii="Times New Roman" w:eastAsia="Times New Roman" w:hAnsi="Times New Roman" w:cs="Times New Roman"/>
          <w:sz w:val="24"/>
          <w:szCs w:val="24"/>
        </w:rPr>
        <w:t xml:space="preserve"> programa se destina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EC1B662" w14:textId="37AA29F1" w:rsidR="00D724C1" w:rsidRPr="00213D43" w:rsidRDefault="00D724C1" w:rsidP="00D724C1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6.3.1 – Descrever o público alvo ao qual se destina o programa</w:t>
      </w:r>
    </w:p>
    <w:p w14:paraId="640C10D3" w14:textId="1617D8A5" w:rsidR="00D724C1" w:rsidRPr="00213D43" w:rsidRDefault="00D724C1" w:rsidP="00D724C1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6.3.2 – Descrever os nichos e mercados ao qual se destinam o programa</w:t>
      </w:r>
    </w:p>
    <w:p w14:paraId="01395014" w14:textId="77777777" w:rsidR="00D724C1" w:rsidRPr="00213D43" w:rsidRDefault="00D724C1" w:rsidP="007E400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20791FF4" w14:textId="77777777" w:rsidR="004E6321" w:rsidRPr="00213D43" w:rsidRDefault="003B1712" w:rsidP="004E632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6.</w:t>
      </w:r>
      <w:r w:rsidR="007E4002"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proofErr w:type="gramStart"/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Objetivos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54CB5A" w14:textId="1CE1E45B" w:rsidR="003F60D6" w:rsidRPr="00213D43" w:rsidRDefault="003B1712" w:rsidP="004E6321">
      <w:pPr>
        <w:spacing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213D43">
        <w:rPr>
          <w:rFonts w:ascii="Times New Roman" w:eastAsia="Times New Roman" w:hAnsi="Times New Roman" w:cs="Times New Roman"/>
          <w:sz w:val="24"/>
          <w:szCs w:val="24"/>
        </w:rPr>
        <w:t>(</w:t>
      </w:r>
      <w:r w:rsidR="009F5C5C" w:rsidRPr="00213D43">
        <w:rPr>
          <w:rFonts w:ascii="Times New Roman" w:eastAsia="Times New Roman" w:hAnsi="Times New Roman" w:cs="Times New Roman"/>
          <w:sz w:val="24"/>
          <w:szCs w:val="24"/>
        </w:rPr>
        <w:t xml:space="preserve">Descrever os objetivos 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>gerais e específicos</w:t>
      </w:r>
      <w:r w:rsidR="009F5C5C" w:rsidRPr="00213D43">
        <w:rPr>
          <w:rFonts w:ascii="Times New Roman" w:eastAsia="Times New Roman" w:hAnsi="Times New Roman" w:cs="Times New Roman"/>
          <w:sz w:val="24"/>
          <w:szCs w:val="24"/>
        </w:rPr>
        <w:t xml:space="preserve"> do programa</w:t>
      </w:r>
      <w:r w:rsidR="007E4002" w:rsidRPr="00213D43">
        <w:rPr>
          <w:rFonts w:ascii="Times New Roman" w:eastAsia="Times New Roman" w:hAnsi="Times New Roman" w:cs="Times New Roman"/>
          <w:sz w:val="24"/>
          <w:szCs w:val="24"/>
        </w:rPr>
        <w:t>; descrever o público alvo do programa</w:t>
      </w:r>
      <w:proofErr w:type="gramStart"/>
      <w:r w:rsidRPr="00213D43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14:paraId="6A718396" w14:textId="7AB899E2" w:rsidR="00BD797D" w:rsidRPr="00213D43" w:rsidRDefault="00BD797D" w:rsidP="00BD797D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6.4.1 – Apresentar o objetivo geral do programa</w:t>
      </w:r>
    </w:p>
    <w:p w14:paraId="452859BC" w14:textId="5707A200" w:rsidR="00BD797D" w:rsidRPr="00213D43" w:rsidRDefault="00BD797D" w:rsidP="00BD797D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6.4.2 – Listar todos os objetivos específicos do programa</w:t>
      </w:r>
    </w:p>
    <w:p w14:paraId="435D24D3" w14:textId="2DE18F01" w:rsidR="003F60D6" w:rsidRPr="00213D43" w:rsidRDefault="003B1712" w:rsidP="004E6321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="007E4002"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proofErr w:type="gramStart"/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="009F5C5C"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Técnicas de </w:t>
      </w:r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Desenvolvimento</w:t>
      </w:r>
    </w:p>
    <w:p w14:paraId="561A072A" w14:textId="40CDA0FD" w:rsidR="007E4002" w:rsidRPr="00213D43" w:rsidRDefault="003B1712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43">
        <w:rPr>
          <w:rFonts w:ascii="Times New Roman" w:eastAsia="Times New Roman" w:hAnsi="Times New Roman" w:cs="Times New Roman"/>
          <w:sz w:val="24"/>
          <w:szCs w:val="24"/>
        </w:rPr>
        <w:t>(</w:t>
      </w:r>
      <w:r w:rsidR="00BD797D" w:rsidRPr="00213D43">
        <w:rPr>
          <w:rFonts w:ascii="Times New Roman" w:eastAsia="Times New Roman" w:hAnsi="Times New Roman" w:cs="Times New Roman"/>
          <w:sz w:val="24"/>
          <w:szCs w:val="24"/>
        </w:rPr>
        <w:t>N</w:t>
      </w:r>
      <w:r w:rsidR="007E4002" w:rsidRPr="00213D43">
        <w:rPr>
          <w:rFonts w:ascii="Times New Roman" w:eastAsia="Times New Roman" w:hAnsi="Times New Roman" w:cs="Times New Roman"/>
          <w:sz w:val="24"/>
          <w:szCs w:val="24"/>
        </w:rPr>
        <w:t xml:space="preserve">esta seção exige-se a descrição </w:t>
      </w:r>
      <w:r w:rsidR="002F4AA9" w:rsidRPr="00213D43">
        <w:rPr>
          <w:rFonts w:ascii="Times New Roman" w:eastAsia="Times New Roman" w:hAnsi="Times New Roman" w:cs="Times New Roman"/>
          <w:sz w:val="24"/>
          <w:szCs w:val="24"/>
        </w:rPr>
        <w:t xml:space="preserve">COMPLETA DO ESTADO DA TÉCNICA </w:t>
      </w:r>
      <w:r w:rsidR="00BD797D" w:rsidRPr="00213D43">
        <w:rPr>
          <w:rFonts w:ascii="Times New Roman" w:eastAsia="Times New Roman" w:hAnsi="Times New Roman" w:cs="Times New Roman"/>
          <w:sz w:val="24"/>
          <w:szCs w:val="24"/>
        </w:rPr>
        <w:t xml:space="preserve">DETALHADA </w:t>
      </w:r>
      <w:r w:rsidR="00EE48C8" w:rsidRPr="00213D43">
        <w:rPr>
          <w:rFonts w:ascii="Times New Roman" w:eastAsia="Times New Roman" w:hAnsi="Times New Roman" w:cs="Times New Roman"/>
          <w:sz w:val="24"/>
          <w:szCs w:val="24"/>
        </w:rPr>
        <w:t>utilizada na elaboração d</w:t>
      </w:r>
      <w:r w:rsidR="00F805EF" w:rsidRPr="00213D43">
        <w:rPr>
          <w:rFonts w:ascii="Times New Roman" w:eastAsia="Times New Roman" w:hAnsi="Times New Roman" w:cs="Times New Roman"/>
          <w:sz w:val="24"/>
          <w:szCs w:val="24"/>
        </w:rPr>
        <w:t>o</w:t>
      </w:r>
      <w:r w:rsidR="007E4002" w:rsidRPr="00213D43">
        <w:rPr>
          <w:rFonts w:ascii="Times New Roman" w:eastAsia="Times New Roman" w:hAnsi="Times New Roman" w:cs="Times New Roman"/>
          <w:sz w:val="24"/>
          <w:szCs w:val="24"/>
        </w:rPr>
        <w:t xml:space="preserve"> programa de computador</w:t>
      </w:r>
      <w:r w:rsidR="00117050" w:rsidRPr="00213D43">
        <w:rPr>
          <w:rFonts w:ascii="Times New Roman" w:eastAsia="Times New Roman" w:hAnsi="Times New Roman" w:cs="Times New Roman"/>
          <w:sz w:val="24"/>
          <w:szCs w:val="24"/>
        </w:rPr>
        <w:t>, requer a utilização d</w:t>
      </w:r>
      <w:r w:rsidR="007E4002" w:rsidRPr="00213D43">
        <w:rPr>
          <w:rFonts w:ascii="Times New Roman" w:eastAsia="Times New Roman" w:hAnsi="Times New Roman" w:cs="Times New Roman"/>
          <w:sz w:val="24"/>
          <w:szCs w:val="24"/>
        </w:rPr>
        <w:t>as melhores prática</w:t>
      </w:r>
      <w:r w:rsidR="00BD4E72">
        <w:rPr>
          <w:rFonts w:ascii="Times New Roman" w:eastAsia="Times New Roman" w:hAnsi="Times New Roman" w:cs="Times New Roman"/>
          <w:sz w:val="24"/>
          <w:szCs w:val="24"/>
        </w:rPr>
        <w:t>s</w:t>
      </w:r>
      <w:r w:rsidR="007E4002" w:rsidRPr="00213D4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117050" w:rsidRPr="00213D43">
        <w:rPr>
          <w:rFonts w:ascii="Times New Roman" w:eastAsia="Times New Roman" w:hAnsi="Times New Roman" w:cs="Times New Roman"/>
          <w:sz w:val="24"/>
          <w:szCs w:val="24"/>
        </w:rPr>
        <w:t>documentação</w:t>
      </w:r>
      <w:r w:rsidR="00D724C1" w:rsidRPr="00213D43">
        <w:rPr>
          <w:rFonts w:ascii="Times New Roman" w:eastAsia="Times New Roman" w:hAnsi="Times New Roman" w:cs="Times New Roman"/>
          <w:sz w:val="24"/>
          <w:szCs w:val="24"/>
        </w:rPr>
        <w:t>; sugere-se o uso de UML e outras boas práticas</w:t>
      </w:r>
      <w:proofErr w:type="gramStart"/>
      <w:r w:rsidR="007E4002" w:rsidRPr="00213D43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14:paraId="7A0CF97B" w14:textId="1F9B0939" w:rsidR="00117050" w:rsidRPr="00213D43" w:rsidRDefault="00117050" w:rsidP="004E6321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6.5.1 -</w:t>
      </w:r>
      <w:proofErr w:type="gramStart"/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Metodologia</w:t>
      </w:r>
      <w:r w:rsidR="00BD797D"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Desenvolvimento</w:t>
      </w:r>
    </w:p>
    <w:p w14:paraId="368A3034" w14:textId="19BD8608" w:rsidR="00117050" w:rsidRPr="00213D43" w:rsidRDefault="00117050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43">
        <w:rPr>
          <w:rFonts w:ascii="Times New Roman" w:eastAsia="Times New Roman" w:hAnsi="Times New Roman" w:cs="Times New Roman"/>
          <w:sz w:val="24"/>
          <w:szCs w:val="24"/>
        </w:rPr>
        <w:t>(</w:t>
      </w:r>
      <w:r w:rsidR="009F5C5C" w:rsidRPr="00213D43">
        <w:rPr>
          <w:rFonts w:ascii="Times New Roman" w:eastAsia="Times New Roman" w:hAnsi="Times New Roman" w:cs="Times New Roman"/>
          <w:sz w:val="24"/>
          <w:szCs w:val="24"/>
        </w:rPr>
        <w:t>Descrever</w:t>
      </w:r>
      <w:r w:rsidR="00BD797D" w:rsidRPr="00213D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9F5C5C" w:rsidRPr="00213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48C8" w:rsidRPr="00213D43">
        <w:rPr>
          <w:rFonts w:ascii="Times New Roman" w:eastAsia="Times New Roman" w:hAnsi="Times New Roman" w:cs="Times New Roman"/>
          <w:sz w:val="24"/>
          <w:szCs w:val="24"/>
        </w:rPr>
        <w:t>em detalhes</w:t>
      </w:r>
      <w:r w:rsidR="00BD797D" w:rsidRPr="00213D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EE48C8" w:rsidRPr="00213D43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F5C5C" w:rsidRPr="00213D43">
        <w:rPr>
          <w:rFonts w:ascii="Times New Roman" w:eastAsia="Times New Roman" w:hAnsi="Times New Roman" w:cs="Times New Roman"/>
          <w:sz w:val="24"/>
          <w:szCs w:val="24"/>
        </w:rPr>
        <w:t>metodologia</w:t>
      </w:r>
      <w:r w:rsidR="00BD797D" w:rsidRPr="00213D43">
        <w:rPr>
          <w:rFonts w:ascii="Times New Roman" w:eastAsia="Times New Roman" w:hAnsi="Times New Roman" w:cs="Times New Roman"/>
          <w:sz w:val="24"/>
          <w:szCs w:val="24"/>
        </w:rPr>
        <w:t>s</w:t>
      </w:r>
      <w:r w:rsidR="009F5C5C" w:rsidRPr="00213D43">
        <w:rPr>
          <w:rFonts w:ascii="Times New Roman" w:eastAsia="Times New Roman" w:hAnsi="Times New Roman" w:cs="Times New Roman"/>
          <w:sz w:val="24"/>
          <w:szCs w:val="24"/>
        </w:rPr>
        <w:t xml:space="preserve"> de desenvolvimento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 adota</w:t>
      </w:r>
      <w:r w:rsidR="00EE48C8" w:rsidRPr="00213D43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 pelo</w:t>
      </w:r>
      <w:r w:rsidR="00EE48C8" w:rsidRPr="00213D4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 auto</w:t>
      </w:r>
      <w:r w:rsidR="00EE48C8" w:rsidRPr="00213D43">
        <w:rPr>
          <w:rFonts w:ascii="Times New Roman" w:eastAsia="Times New Roman" w:hAnsi="Times New Roman" w:cs="Times New Roman"/>
          <w:sz w:val="24"/>
          <w:szCs w:val="24"/>
        </w:rPr>
        <w:t xml:space="preserve">res 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="00BD797D" w:rsidRPr="00213D43">
        <w:rPr>
          <w:rFonts w:ascii="Times New Roman" w:eastAsia="Times New Roman" w:hAnsi="Times New Roman" w:cs="Times New Roman"/>
          <w:sz w:val="24"/>
          <w:szCs w:val="24"/>
        </w:rPr>
        <w:t xml:space="preserve">pela 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>equipe de desenvolvimento</w:t>
      </w:r>
      <w:proofErr w:type="gramEnd"/>
      <w:r w:rsidR="009F5C5C" w:rsidRPr="00213D43">
        <w:rPr>
          <w:rFonts w:ascii="Times New Roman" w:eastAsia="Times New Roman" w:hAnsi="Times New Roman" w:cs="Times New Roman"/>
          <w:sz w:val="24"/>
          <w:szCs w:val="24"/>
        </w:rPr>
        <w:t>);</w:t>
      </w:r>
      <w:r w:rsidR="003B1712" w:rsidRPr="00213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F54C0C" w14:textId="06253064" w:rsidR="00117050" w:rsidRPr="00213D43" w:rsidRDefault="00117050" w:rsidP="004E6321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6.5.2 - Análise de Requisitos e Casos de Uso</w:t>
      </w:r>
    </w:p>
    <w:p w14:paraId="2705F7A5" w14:textId="36182CD7" w:rsidR="00117050" w:rsidRPr="00213D43" w:rsidRDefault="00117050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3D43">
        <w:rPr>
          <w:rFonts w:ascii="Times New Roman" w:eastAsia="Times New Roman" w:hAnsi="Times New Roman" w:cs="Times New Roman"/>
          <w:sz w:val="24"/>
          <w:szCs w:val="24"/>
        </w:rPr>
        <w:t>(A</w:t>
      </w:r>
      <w:r w:rsidR="009F5C5C" w:rsidRPr="00213D43">
        <w:rPr>
          <w:rFonts w:ascii="Times New Roman" w:eastAsia="Times New Roman" w:hAnsi="Times New Roman" w:cs="Times New Roman"/>
          <w:sz w:val="24"/>
          <w:szCs w:val="24"/>
        </w:rPr>
        <w:t xml:space="preserve">presentar </w:t>
      </w:r>
      <w:r w:rsidR="002F4AA9" w:rsidRPr="00213D43">
        <w:rPr>
          <w:rFonts w:ascii="Times New Roman" w:eastAsia="Times New Roman" w:hAnsi="Times New Roman" w:cs="Times New Roman"/>
          <w:sz w:val="24"/>
          <w:szCs w:val="24"/>
        </w:rPr>
        <w:t>os elementos de</w:t>
      </w:r>
      <w:r w:rsidR="009F5C5C" w:rsidRPr="00213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712" w:rsidRPr="00213D43">
        <w:rPr>
          <w:rFonts w:ascii="Times New Roman" w:eastAsia="Times New Roman" w:hAnsi="Times New Roman" w:cs="Times New Roman"/>
          <w:sz w:val="24"/>
          <w:szCs w:val="24"/>
        </w:rPr>
        <w:t>análise de requisitos</w:t>
      </w:r>
      <w:r w:rsidR="009F5C5C" w:rsidRPr="00213D43">
        <w:rPr>
          <w:rFonts w:ascii="Times New Roman" w:eastAsia="Times New Roman" w:hAnsi="Times New Roman" w:cs="Times New Roman"/>
          <w:sz w:val="24"/>
          <w:szCs w:val="24"/>
        </w:rPr>
        <w:t xml:space="preserve"> funcionais e não funcionais </w:t>
      </w:r>
      <w:r w:rsidR="00BD797D" w:rsidRPr="00213D43">
        <w:rPr>
          <w:rFonts w:ascii="Times New Roman" w:eastAsia="Times New Roman" w:hAnsi="Times New Roman" w:cs="Times New Roman"/>
          <w:sz w:val="24"/>
          <w:szCs w:val="24"/>
        </w:rPr>
        <w:t>utilizados para a elaboração do</w:t>
      </w:r>
      <w:r w:rsidR="003B1712" w:rsidRPr="00213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>programa</w:t>
      </w:r>
      <w:r w:rsidR="009F5C5C" w:rsidRPr="00213D43">
        <w:rPr>
          <w:rFonts w:ascii="Times New Roman" w:eastAsia="Times New Roman" w:hAnsi="Times New Roman" w:cs="Times New Roman"/>
          <w:sz w:val="24"/>
          <w:szCs w:val="24"/>
        </w:rPr>
        <w:t>;</w:t>
      </w:r>
      <w:r w:rsidR="003B1712" w:rsidRPr="00213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5C5C" w:rsidRPr="00213D43">
        <w:rPr>
          <w:rFonts w:ascii="Times New Roman" w:eastAsia="Times New Roman" w:hAnsi="Times New Roman" w:cs="Times New Roman"/>
          <w:sz w:val="24"/>
          <w:szCs w:val="24"/>
        </w:rPr>
        <w:t xml:space="preserve">descrever </w:t>
      </w:r>
      <w:r w:rsidR="00EE48C8" w:rsidRPr="00213D43">
        <w:rPr>
          <w:rFonts w:ascii="Times New Roman" w:eastAsia="Times New Roman" w:hAnsi="Times New Roman" w:cs="Times New Roman"/>
          <w:sz w:val="24"/>
          <w:szCs w:val="24"/>
        </w:rPr>
        <w:t xml:space="preserve">todos </w:t>
      </w:r>
      <w:r w:rsidR="009F5C5C" w:rsidRPr="00213D43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="00EE48C8" w:rsidRPr="00213D43">
        <w:rPr>
          <w:rFonts w:ascii="Times New Roman" w:eastAsia="Times New Roman" w:hAnsi="Times New Roman" w:cs="Times New Roman"/>
          <w:sz w:val="24"/>
          <w:szCs w:val="24"/>
        </w:rPr>
        <w:t xml:space="preserve">atores e </w:t>
      </w:r>
      <w:r w:rsidR="003B1712" w:rsidRPr="00213D43">
        <w:rPr>
          <w:rFonts w:ascii="Times New Roman" w:eastAsia="Times New Roman" w:hAnsi="Times New Roman" w:cs="Times New Roman"/>
          <w:sz w:val="24"/>
          <w:szCs w:val="24"/>
        </w:rPr>
        <w:t xml:space="preserve">casos de uso </w:t>
      </w:r>
      <w:r w:rsidR="00EE48C8" w:rsidRPr="00213D43">
        <w:rPr>
          <w:rFonts w:ascii="Times New Roman" w:eastAsia="Times New Roman" w:hAnsi="Times New Roman" w:cs="Times New Roman"/>
          <w:sz w:val="24"/>
          <w:szCs w:val="24"/>
        </w:rPr>
        <w:t>e fluxos utilizados no</w:t>
      </w:r>
      <w:r w:rsidR="003B1712" w:rsidRPr="00213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>programa;</w:t>
      </w:r>
    </w:p>
    <w:p w14:paraId="599E7215" w14:textId="585AD0C1" w:rsidR="00117050" w:rsidRPr="00213D43" w:rsidRDefault="00117050" w:rsidP="004E6321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End"/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6.5.3 -</w:t>
      </w:r>
      <w:proofErr w:type="gramStart"/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Algoritmos Desenvolvidos</w:t>
      </w:r>
    </w:p>
    <w:p w14:paraId="2E8B625A" w14:textId="3ADAB848" w:rsidR="00117050" w:rsidRPr="00213D43" w:rsidRDefault="00117050" w:rsidP="00117050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43">
        <w:rPr>
          <w:rFonts w:ascii="Times New Roman" w:eastAsia="Times New Roman" w:hAnsi="Times New Roman" w:cs="Times New Roman"/>
          <w:sz w:val="24"/>
          <w:szCs w:val="24"/>
        </w:rPr>
        <w:t>(</w:t>
      </w:r>
      <w:r w:rsidR="00EE48C8" w:rsidRPr="00213D43">
        <w:rPr>
          <w:rFonts w:ascii="Times New Roman" w:eastAsia="Times New Roman" w:hAnsi="Times New Roman" w:cs="Times New Roman"/>
          <w:sz w:val="24"/>
          <w:szCs w:val="24"/>
        </w:rPr>
        <w:t>Descrever os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 algoritmos </w:t>
      </w:r>
      <w:r w:rsidR="00EE48C8" w:rsidRPr="00213D43">
        <w:rPr>
          <w:rFonts w:ascii="Times New Roman" w:eastAsia="Times New Roman" w:hAnsi="Times New Roman" w:cs="Times New Roman"/>
          <w:sz w:val="24"/>
          <w:szCs w:val="24"/>
        </w:rPr>
        <w:t xml:space="preserve">utilizados </w:t>
      </w:r>
      <w:r w:rsidR="002F4AA9" w:rsidRPr="00213D43">
        <w:rPr>
          <w:rFonts w:ascii="Times New Roman" w:eastAsia="Times New Roman" w:hAnsi="Times New Roman" w:cs="Times New Roman"/>
          <w:sz w:val="24"/>
          <w:szCs w:val="24"/>
        </w:rPr>
        <w:t xml:space="preserve">e desenvolvidos </w:t>
      </w:r>
      <w:r w:rsidR="00EE48C8" w:rsidRPr="00213D43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 programa, descrever em detalhes, </w:t>
      </w:r>
      <w:r w:rsidR="00844C84" w:rsidRPr="00213D43">
        <w:rPr>
          <w:rFonts w:ascii="Times New Roman" w:eastAsia="Times New Roman" w:hAnsi="Times New Roman" w:cs="Times New Roman"/>
          <w:sz w:val="24"/>
          <w:szCs w:val="24"/>
        </w:rPr>
        <w:t>utilize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 linguagem </w:t>
      </w:r>
      <w:proofErr w:type="spellStart"/>
      <w:proofErr w:type="gramStart"/>
      <w:r w:rsidRPr="00213D43">
        <w:rPr>
          <w:rFonts w:ascii="Times New Roman" w:eastAsia="Times New Roman" w:hAnsi="Times New Roman" w:cs="Times New Roman"/>
          <w:sz w:val="24"/>
          <w:szCs w:val="24"/>
        </w:rPr>
        <w:t>semi-estruturada</w:t>
      </w:r>
      <w:proofErr w:type="spellEnd"/>
      <w:proofErr w:type="gramEnd"/>
      <w:r w:rsidR="00EE48C8" w:rsidRPr="00213D43">
        <w:rPr>
          <w:rFonts w:ascii="Times New Roman" w:eastAsia="Times New Roman" w:hAnsi="Times New Roman" w:cs="Times New Roman"/>
          <w:sz w:val="24"/>
          <w:szCs w:val="24"/>
        </w:rPr>
        <w:t>, ressalte a inovação apresentada no algoritmo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14:paraId="57AA288E" w14:textId="451C75C6" w:rsidR="00472975" w:rsidRPr="00213D43" w:rsidRDefault="00472975" w:rsidP="004E6321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6.5.4 – Arquitetura do Programa </w:t>
      </w:r>
    </w:p>
    <w:p w14:paraId="35E2C380" w14:textId="443B991D" w:rsidR="00472975" w:rsidRPr="00213D43" w:rsidRDefault="00472975" w:rsidP="00472975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43">
        <w:rPr>
          <w:rFonts w:ascii="Times New Roman" w:eastAsia="Times New Roman" w:hAnsi="Times New Roman" w:cs="Times New Roman"/>
          <w:sz w:val="24"/>
          <w:szCs w:val="24"/>
        </w:rPr>
        <w:t>(Apresentar aos diagramas e figura</w:t>
      </w:r>
      <w:r w:rsidR="00EE48C8" w:rsidRPr="00213D4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 que descrevam a arquitetura do programa proposto</w:t>
      </w:r>
      <w:r w:rsidR="00844C84" w:rsidRPr="00213D4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48C8" w:rsidRPr="00213D43">
        <w:rPr>
          <w:rFonts w:ascii="Times New Roman" w:eastAsia="Times New Roman" w:hAnsi="Times New Roman" w:cs="Times New Roman"/>
          <w:sz w:val="24"/>
          <w:szCs w:val="24"/>
        </w:rPr>
        <w:t xml:space="preserve">apresente e descreva os módulos do seu programa; 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caso utilize </w:t>
      </w:r>
      <w:proofErr w:type="gramStart"/>
      <w:r w:rsidRPr="00213D43">
        <w:rPr>
          <w:rFonts w:ascii="Times New Roman" w:eastAsia="Times New Roman" w:hAnsi="Times New Roman" w:cs="Times New Roman"/>
          <w:sz w:val="24"/>
          <w:szCs w:val="24"/>
        </w:rPr>
        <w:t>infra estruturas</w:t>
      </w:r>
      <w:proofErr w:type="gramEnd"/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 de terceiros indicá-las conceitualmente (exemplo, nuvem, redes, internet, </w:t>
      </w:r>
      <w:r w:rsidR="00844C84" w:rsidRPr="00213D43">
        <w:rPr>
          <w:rFonts w:ascii="Times New Roman" w:eastAsia="Times New Roman" w:hAnsi="Times New Roman" w:cs="Times New Roman"/>
          <w:sz w:val="24"/>
          <w:szCs w:val="24"/>
        </w:rPr>
        <w:t xml:space="preserve">HPC, </w:t>
      </w:r>
      <w:r w:rsidR="002F4AA9" w:rsidRPr="00213D43">
        <w:rPr>
          <w:rFonts w:ascii="Times New Roman" w:eastAsia="Times New Roman" w:hAnsi="Times New Roman" w:cs="Times New Roman"/>
          <w:sz w:val="24"/>
          <w:szCs w:val="24"/>
        </w:rPr>
        <w:t xml:space="preserve">protocolos, 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sensores, </w:t>
      </w:r>
      <w:r w:rsidR="00844C84" w:rsidRPr="00213D43">
        <w:rPr>
          <w:rFonts w:ascii="Times New Roman" w:eastAsia="Times New Roman" w:hAnsi="Times New Roman" w:cs="Times New Roman"/>
          <w:sz w:val="24"/>
          <w:szCs w:val="24"/>
        </w:rPr>
        <w:t xml:space="preserve">dispositivos móveis, </w:t>
      </w:r>
      <w:proofErr w:type="spellStart"/>
      <w:r w:rsidRPr="00213D43">
        <w:rPr>
          <w:rFonts w:ascii="Times New Roman" w:eastAsia="Times New Roman" w:hAnsi="Times New Roman" w:cs="Times New Roman"/>
          <w:sz w:val="24"/>
          <w:szCs w:val="24"/>
        </w:rPr>
        <w:t>datasets</w:t>
      </w:r>
      <w:proofErr w:type="spellEnd"/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3D43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="00EE48C8" w:rsidRPr="00213D4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D2A5A9A" w14:textId="089C8637" w:rsidR="00117050" w:rsidRPr="00213D43" w:rsidRDefault="009F5C5C" w:rsidP="004E6321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17050"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6.5.</w:t>
      </w:r>
      <w:r w:rsidR="00472975"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117050"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Diagramas do Programa</w:t>
      </w:r>
      <w:r w:rsidR="00472975"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C31DCA5" w14:textId="75C40952" w:rsidR="00117050" w:rsidRPr="00213D43" w:rsidRDefault="00117050" w:rsidP="00117050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(Apresentar </w:t>
      </w:r>
      <w:r w:rsidR="002F4AA9" w:rsidRPr="00213D43">
        <w:rPr>
          <w:rFonts w:ascii="Times New Roman" w:eastAsia="Times New Roman" w:hAnsi="Times New Roman" w:cs="Times New Roman"/>
          <w:sz w:val="24"/>
          <w:szCs w:val="24"/>
        </w:rPr>
        <w:t xml:space="preserve">e descrever os </w:t>
      </w:r>
      <w:r w:rsidR="003B1712" w:rsidRPr="00213D43">
        <w:rPr>
          <w:rFonts w:ascii="Times New Roman" w:eastAsia="Times New Roman" w:hAnsi="Times New Roman" w:cs="Times New Roman"/>
          <w:sz w:val="24"/>
          <w:szCs w:val="24"/>
        </w:rPr>
        <w:t>diagrama</w:t>
      </w:r>
      <w:r w:rsidR="002F4AA9" w:rsidRPr="00213D43">
        <w:rPr>
          <w:rFonts w:ascii="Times New Roman" w:eastAsia="Times New Roman" w:hAnsi="Times New Roman" w:cs="Times New Roman"/>
          <w:sz w:val="24"/>
          <w:szCs w:val="24"/>
        </w:rPr>
        <w:t>s</w:t>
      </w:r>
      <w:r w:rsidR="003B1712" w:rsidRPr="00213D43">
        <w:rPr>
          <w:rFonts w:ascii="Times New Roman" w:eastAsia="Times New Roman" w:hAnsi="Times New Roman" w:cs="Times New Roman"/>
          <w:sz w:val="24"/>
          <w:szCs w:val="24"/>
        </w:rPr>
        <w:t xml:space="preserve"> de casos de uso</w:t>
      </w:r>
      <w:r w:rsidR="007E4002" w:rsidRPr="00213D43">
        <w:rPr>
          <w:rFonts w:ascii="Times New Roman" w:eastAsia="Times New Roman" w:hAnsi="Times New Roman" w:cs="Times New Roman"/>
          <w:sz w:val="24"/>
          <w:szCs w:val="24"/>
        </w:rPr>
        <w:t xml:space="preserve">; diagramas de </w:t>
      </w:r>
      <w:r w:rsidR="00EE48C8" w:rsidRPr="00213D43">
        <w:rPr>
          <w:rFonts w:ascii="Times New Roman" w:eastAsia="Times New Roman" w:hAnsi="Times New Roman" w:cs="Times New Roman"/>
          <w:sz w:val="24"/>
          <w:szCs w:val="24"/>
        </w:rPr>
        <w:t xml:space="preserve">classes, diagramas de </w:t>
      </w:r>
      <w:r w:rsidR="00F805EF" w:rsidRPr="00213D43">
        <w:rPr>
          <w:rFonts w:ascii="Times New Roman" w:eastAsia="Times New Roman" w:hAnsi="Times New Roman" w:cs="Times New Roman"/>
          <w:sz w:val="24"/>
          <w:szCs w:val="24"/>
        </w:rPr>
        <w:t>atividades</w:t>
      </w:r>
      <w:r w:rsidR="00EE48C8" w:rsidRPr="00213D43">
        <w:rPr>
          <w:rFonts w:ascii="Times New Roman" w:eastAsia="Times New Roman" w:hAnsi="Times New Roman" w:cs="Times New Roman"/>
          <w:sz w:val="24"/>
          <w:szCs w:val="24"/>
        </w:rPr>
        <w:t>, e (se houver) insira o</w:t>
      </w:r>
      <w:proofErr w:type="gramStart"/>
      <w:r w:rsidR="00EE48C8" w:rsidRPr="00213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5EF" w:rsidRPr="00213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EE48C8" w:rsidRPr="00213D43">
        <w:rPr>
          <w:rFonts w:ascii="Times New Roman" w:eastAsia="Times New Roman" w:hAnsi="Times New Roman" w:cs="Times New Roman"/>
          <w:sz w:val="24"/>
          <w:szCs w:val="24"/>
        </w:rPr>
        <w:t xml:space="preserve">diagrama de 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>componentes</w:t>
      </w:r>
      <w:r w:rsidR="00EE48C8" w:rsidRPr="00213D4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280CE0A" w14:textId="0B2D6CDF" w:rsidR="00F805EF" w:rsidRPr="00213D43" w:rsidRDefault="00F805EF" w:rsidP="004E6321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6.5.6 – Banco de Dados do Programa </w:t>
      </w:r>
    </w:p>
    <w:p w14:paraId="626D2BE0" w14:textId="71924487" w:rsidR="00F805EF" w:rsidRPr="00213D43" w:rsidRDefault="00F805EF" w:rsidP="00F805EF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43">
        <w:rPr>
          <w:rFonts w:ascii="Times New Roman" w:eastAsia="Times New Roman" w:hAnsi="Times New Roman" w:cs="Times New Roman"/>
          <w:sz w:val="24"/>
          <w:szCs w:val="24"/>
        </w:rPr>
        <w:t>(Apresentar os diagramas de banco de dados conceitual</w:t>
      </w:r>
      <w:r w:rsidR="00EE48C8" w:rsidRPr="00213D43">
        <w:rPr>
          <w:rFonts w:ascii="Times New Roman" w:eastAsia="Times New Roman" w:hAnsi="Times New Roman" w:cs="Times New Roman"/>
          <w:sz w:val="24"/>
          <w:szCs w:val="24"/>
        </w:rPr>
        <w:t xml:space="preserve">, lógico 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>e físico, não é necessário listar as instâncias (dados do banco)</w:t>
      </w:r>
      <w:r w:rsidR="00844C84" w:rsidRPr="00213D43">
        <w:rPr>
          <w:rFonts w:ascii="Times New Roman" w:eastAsia="Times New Roman" w:hAnsi="Times New Roman" w:cs="Times New Roman"/>
          <w:sz w:val="24"/>
          <w:szCs w:val="24"/>
        </w:rPr>
        <w:t xml:space="preserve">; caso de bancos </w:t>
      </w:r>
      <w:proofErr w:type="spellStart"/>
      <w:r w:rsidR="00844C84" w:rsidRPr="00213D43">
        <w:rPr>
          <w:rFonts w:ascii="Times New Roman" w:eastAsia="Times New Roman" w:hAnsi="Times New Roman" w:cs="Times New Roman"/>
          <w:sz w:val="24"/>
          <w:szCs w:val="24"/>
        </w:rPr>
        <w:t>semi-estrututarados</w:t>
      </w:r>
      <w:proofErr w:type="spellEnd"/>
      <w:r w:rsidR="00844C84" w:rsidRPr="00213D43">
        <w:rPr>
          <w:rFonts w:ascii="Times New Roman" w:eastAsia="Times New Roman" w:hAnsi="Times New Roman" w:cs="Times New Roman"/>
          <w:sz w:val="24"/>
          <w:szCs w:val="24"/>
        </w:rPr>
        <w:t xml:space="preserve"> ou não estruturados, descrever, em detalhes, os documentos e estruturas adotadas</w:t>
      </w:r>
      <w:proofErr w:type="gramStart"/>
      <w:r w:rsidRPr="00213D43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FEA5F91" w14:textId="4478F60A" w:rsidR="00117050" w:rsidRPr="00213D43" w:rsidRDefault="00117050" w:rsidP="004E6321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6.5.</w:t>
      </w:r>
      <w:r w:rsidR="00F805EF"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F805EF"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Projeto</w:t>
      </w:r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724C1"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Telas</w:t>
      </w:r>
      <w:r w:rsidR="00D724C1"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Relatórios</w:t>
      </w:r>
    </w:p>
    <w:p w14:paraId="675A921C" w14:textId="332FDD7C" w:rsidR="003F60D6" w:rsidRPr="00213D43" w:rsidRDefault="00117050" w:rsidP="00117050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43">
        <w:rPr>
          <w:rFonts w:ascii="Times New Roman" w:eastAsia="Times New Roman" w:hAnsi="Times New Roman" w:cs="Times New Roman"/>
          <w:sz w:val="24"/>
          <w:szCs w:val="24"/>
        </w:rPr>
        <w:t>(</w:t>
      </w:r>
      <w:r w:rsidR="00472975" w:rsidRPr="00213D4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presentar </w:t>
      </w:r>
      <w:r w:rsidR="00844C84" w:rsidRPr="00213D43">
        <w:rPr>
          <w:rFonts w:ascii="Times New Roman" w:eastAsia="Times New Roman" w:hAnsi="Times New Roman" w:cs="Times New Roman"/>
          <w:sz w:val="24"/>
          <w:szCs w:val="24"/>
        </w:rPr>
        <w:t xml:space="preserve">e descrever 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7E4002" w:rsidRPr="00213D43">
        <w:rPr>
          <w:rFonts w:ascii="Times New Roman" w:eastAsia="Times New Roman" w:hAnsi="Times New Roman" w:cs="Times New Roman"/>
          <w:sz w:val="24"/>
          <w:szCs w:val="24"/>
        </w:rPr>
        <w:t xml:space="preserve">projeto 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de navegação </w:t>
      </w:r>
      <w:r w:rsidR="00F805EF" w:rsidRPr="00213D43">
        <w:rPr>
          <w:rFonts w:ascii="Times New Roman" w:eastAsia="Times New Roman" w:hAnsi="Times New Roman" w:cs="Times New Roman"/>
          <w:sz w:val="24"/>
          <w:szCs w:val="24"/>
        </w:rPr>
        <w:t xml:space="preserve">do programa 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F805EF" w:rsidRPr="00213D43">
        <w:rPr>
          <w:rFonts w:ascii="Times New Roman" w:eastAsia="Times New Roman" w:hAnsi="Times New Roman" w:cs="Times New Roman"/>
          <w:sz w:val="24"/>
          <w:szCs w:val="24"/>
        </w:rPr>
        <w:t>projeto de telas</w:t>
      </w:r>
      <w:r w:rsidR="00EE48C8" w:rsidRPr="00213D4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EE48C8" w:rsidRPr="00213D43">
        <w:rPr>
          <w:rFonts w:ascii="Times New Roman" w:eastAsia="Times New Roman" w:hAnsi="Times New Roman" w:cs="Times New Roman"/>
          <w:sz w:val="24"/>
          <w:szCs w:val="24"/>
        </w:rPr>
        <w:t>wireframe</w:t>
      </w:r>
      <w:proofErr w:type="spellEnd"/>
      <w:r w:rsidR="00EE48C8" w:rsidRPr="00213D43">
        <w:rPr>
          <w:rFonts w:ascii="Times New Roman" w:eastAsia="Times New Roman" w:hAnsi="Times New Roman" w:cs="Times New Roman"/>
          <w:sz w:val="24"/>
          <w:szCs w:val="24"/>
        </w:rPr>
        <w:t>)</w:t>
      </w:r>
      <w:r w:rsidR="00D724C1" w:rsidRPr="00213D43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gramStart"/>
      <w:r w:rsidR="00D724C1" w:rsidRPr="00213D43">
        <w:rPr>
          <w:rFonts w:ascii="Times New Roman" w:eastAsia="Times New Roman" w:hAnsi="Times New Roman" w:cs="Times New Roman"/>
          <w:sz w:val="24"/>
          <w:szCs w:val="24"/>
        </w:rPr>
        <w:t>relatórios</w:t>
      </w:r>
      <w:r w:rsidR="00F805EF" w:rsidRPr="00213D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44C84" w:rsidRPr="00213D43">
        <w:rPr>
          <w:rFonts w:ascii="Times New Roman" w:eastAsia="Times New Roman" w:hAnsi="Times New Roman" w:cs="Times New Roman"/>
          <w:sz w:val="24"/>
          <w:szCs w:val="24"/>
        </w:rPr>
        <w:t>apresente</w:t>
      </w:r>
      <w:proofErr w:type="gramEnd"/>
      <w:r w:rsidR="00844C84" w:rsidRPr="00213D43">
        <w:rPr>
          <w:rFonts w:ascii="Times New Roman" w:eastAsia="Times New Roman" w:hAnsi="Times New Roman" w:cs="Times New Roman"/>
          <w:sz w:val="24"/>
          <w:szCs w:val="24"/>
        </w:rPr>
        <w:t xml:space="preserve"> os</w:t>
      </w:r>
      <w:r w:rsidR="00F805EF" w:rsidRPr="00213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exemplos </w:t>
      </w:r>
      <w:r w:rsidR="007E4002" w:rsidRPr="00213D43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472975" w:rsidRPr="00213D43">
        <w:rPr>
          <w:rFonts w:ascii="Times New Roman" w:eastAsia="Times New Roman" w:hAnsi="Times New Roman" w:cs="Times New Roman"/>
          <w:sz w:val="24"/>
          <w:szCs w:val="24"/>
        </w:rPr>
        <w:t>interfaces</w:t>
      </w:r>
      <w:r w:rsidR="00844C84" w:rsidRPr="00213D43">
        <w:rPr>
          <w:rFonts w:ascii="Times New Roman" w:eastAsia="Times New Roman" w:hAnsi="Times New Roman" w:cs="Times New Roman"/>
          <w:sz w:val="24"/>
          <w:szCs w:val="24"/>
        </w:rPr>
        <w:t xml:space="preserve"> de entrada e saída de dados</w:t>
      </w:r>
      <w:r w:rsidR="00472975" w:rsidRPr="00213D43">
        <w:rPr>
          <w:rFonts w:ascii="Times New Roman" w:eastAsia="Times New Roman" w:hAnsi="Times New Roman" w:cs="Times New Roman"/>
          <w:sz w:val="24"/>
          <w:szCs w:val="24"/>
        </w:rPr>
        <w:t xml:space="preserve"> (telas/relatórios) </w:t>
      </w:r>
      <w:r w:rsidR="00844C84" w:rsidRPr="00213D43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 programa</w:t>
      </w:r>
      <w:r w:rsidR="003B1712" w:rsidRPr="00213D43">
        <w:rPr>
          <w:rFonts w:ascii="Times New Roman" w:eastAsia="Times New Roman" w:hAnsi="Times New Roman" w:cs="Times New Roman"/>
          <w:sz w:val="24"/>
          <w:szCs w:val="24"/>
        </w:rPr>
        <w:t>)</w:t>
      </w:r>
      <w:r w:rsidR="00844C84" w:rsidRPr="00213D4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D724C1" w:rsidRPr="00213D43">
        <w:rPr>
          <w:rFonts w:ascii="Times New Roman" w:eastAsia="Times New Roman" w:hAnsi="Times New Roman" w:cs="Times New Roman"/>
          <w:sz w:val="24"/>
          <w:szCs w:val="24"/>
        </w:rPr>
        <w:t>recomenda</w:t>
      </w:r>
      <w:r w:rsidR="00844C84" w:rsidRPr="00213D43">
        <w:rPr>
          <w:rFonts w:ascii="Times New Roman" w:eastAsia="Times New Roman" w:hAnsi="Times New Roman" w:cs="Times New Roman"/>
          <w:sz w:val="24"/>
          <w:szCs w:val="24"/>
        </w:rPr>
        <w:t xml:space="preserve">-se </w:t>
      </w:r>
      <w:r w:rsidR="00EE48C8" w:rsidRPr="00213D43">
        <w:rPr>
          <w:rFonts w:ascii="Times New Roman" w:eastAsia="Times New Roman" w:hAnsi="Times New Roman" w:cs="Times New Roman"/>
          <w:sz w:val="24"/>
          <w:szCs w:val="24"/>
        </w:rPr>
        <w:t>correlaciona</w:t>
      </w:r>
      <w:r w:rsidR="00844C84" w:rsidRPr="00213D43">
        <w:rPr>
          <w:rFonts w:ascii="Times New Roman" w:eastAsia="Times New Roman" w:hAnsi="Times New Roman" w:cs="Times New Roman"/>
          <w:sz w:val="24"/>
          <w:szCs w:val="24"/>
        </w:rPr>
        <w:t>r</w:t>
      </w:r>
      <w:r w:rsidR="00EE48C8" w:rsidRPr="00213D43">
        <w:rPr>
          <w:rFonts w:ascii="Times New Roman" w:eastAsia="Times New Roman" w:hAnsi="Times New Roman" w:cs="Times New Roman"/>
          <w:sz w:val="24"/>
          <w:szCs w:val="24"/>
        </w:rPr>
        <w:t xml:space="preserve"> as telas com as funções do programa</w:t>
      </w:r>
    </w:p>
    <w:p w14:paraId="7F74100E" w14:textId="0798558E" w:rsidR="00F805EF" w:rsidRPr="00213D43" w:rsidRDefault="00F805EF" w:rsidP="004E6321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6.5.8 – Planto de Testes </w:t>
      </w:r>
    </w:p>
    <w:p w14:paraId="2298E9AA" w14:textId="42E4CE57" w:rsidR="00F805EF" w:rsidRPr="00213D43" w:rsidRDefault="00F805EF" w:rsidP="00F805EF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(Apresentar o plano de testes e </w:t>
      </w:r>
      <w:r w:rsidR="00EE48C8" w:rsidRPr="00213D43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>avalições</w:t>
      </w:r>
      <w:r w:rsidR="00EE48C8" w:rsidRPr="00213D43">
        <w:rPr>
          <w:rFonts w:ascii="Times New Roman" w:eastAsia="Times New Roman" w:hAnsi="Times New Roman" w:cs="Times New Roman"/>
          <w:sz w:val="24"/>
          <w:szCs w:val="24"/>
        </w:rPr>
        <w:t xml:space="preserve"> e testes realizados </w:t>
      </w:r>
      <w:r w:rsidR="00844C84" w:rsidRPr="00213D43">
        <w:rPr>
          <w:rFonts w:ascii="Times New Roman" w:eastAsia="Times New Roman" w:hAnsi="Times New Roman" w:cs="Times New Roman"/>
          <w:sz w:val="24"/>
          <w:szCs w:val="24"/>
        </w:rPr>
        <w:t>para a validação do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 programa)</w:t>
      </w:r>
      <w:proofErr w:type="gramStart"/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4A6187C" w14:textId="0230594E" w:rsidR="00117050" w:rsidRPr="00213D43" w:rsidRDefault="00117050" w:rsidP="004E6321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End"/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6.6 -</w:t>
      </w:r>
      <w:proofErr w:type="gramStart"/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="00472975"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Listagem integral, ou parcial, do programa-fonte</w:t>
      </w:r>
      <w:r w:rsidR="00844C84"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seus módulos</w:t>
      </w:r>
    </w:p>
    <w:p w14:paraId="18A425C0" w14:textId="4812301A" w:rsidR="003F60D6" w:rsidRDefault="00472975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43">
        <w:rPr>
          <w:rFonts w:ascii="Times New Roman" w:eastAsia="Times New Roman" w:hAnsi="Times New Roman" w:cs="Times New Roman"/>
          <w:sz w:val="24"/>
          <w:szCs w:val="24"/>
        </w:rPr>
        <w:t>(Apresentar a listagem integral, ou parcial, do programa-fonte e, ainda</w:t>
      </w:r>
      <w:r w:rsidR="0012043C" w:rsidRPr="00213D43">
        <w:rPr>
          <w:rFonts w:ascii="Times New Roman" w:eastAsia="Times New Roman" w:hAnsi="Times New Roman" w:cs="Times New Roman"/>
          <w:sz w:val="24"/>
          <w:szCs w:val="24"/>
        </w:rPr>
        <w:t xml:space="preserve"> ou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C84" w:rsidRPr="00213D43">
        <w:rPr>
          <w:rFonts w:ascii="Times New Roman" w:eastAsia="Times New Roman" w:hAnsi="Times New Roman" w:cs="Times New Roman"/>
          <w:sz w:val="24"/>
          <w:szCs w:val="24"/>
        </w:rPr>
        <w:t xml:space="preserve">acrescentar 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fluxogramas ou outros dados capazes de identificar e caracterizar a originalidade </w:t>
      </w:r>
      <w:r w:rsidR="00EE48C8" w:rsidRPr="00213D43">
        <w:rPr>
          <w:rFonts w:ascii="Times New Roman" w:eastAsia="Times New Roman" w:hAnsi="Times New Roman" w:cs="Times New Roman"/>
          <w:sz w:val="24"/>
          <w:szCs w:val="24"/>
        </w:rPr>
        <w:t xml:space="preserve">e a inovação 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>do programa).</w:t>
      </w:r>
    </w:p>
    <w:p w14:paraId="6C48E79A" w14:textId="77777777" w:rsidR="003F60D6" w:rsidRDefault="003F60D6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E9E945" w14:textId="7CA69296" w:rsidR="003F60D6" w:rsidRDefault="003F60D6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5271D1" w14:textId="7EE512FF" w:rsidR="00D724C1" w:rsidRDefault="00D724C1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16CA0E" w14:textId="46525A05" w:rsidR="00D724C1" w:rsidRDefault="00D724C1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5450F9" w14:textId="1DB35486" w:rsidR="00D724C1" w:rsidRDefault="00D724C1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BE5A05" w14:textId="38903447" w:rsidR="00D724C1" w:rsidRDefault="00D724C1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32660E" w14:textId="77777777" w:rsidR="00D724C1" w:rsidRDefault="00D724C1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A6CC50" w14:textId="77777777" w:rsidR="003F60D6" w:rsidRDefault="003F60D6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5406DF" w14:textId="77777777" w:rsidR="003F60D6" w:rsidRPr="004E6321" w:rsidRDefault="003B1712">
      <w:pPr>
        <w:pStyle w:val="Ttulo1"/>
        <w:spacing w:line="360" w:lineRule="auto"/>
        <w:jc w:val="center"/>
        <w:rPr>
          <w:rFonts w:ascii="Arial" w:eastAsia="Arial" w:hAnsi="Arial" w:cs="Arial"/>
          <w:b/>
          <w:bCs/>
          <w:color w:val="000000"/>
        </w:rPr>
      </w:pPr>
      <w:r w:rsidRPr="004E6321">
        <w:rPr>
          <w:rFonts w:ascii="Arial" w:eastAsia="Arial" w:hAnsi="Arial" w:cs="Arial"/>
          <w:b/>
          <w:bCs/>
          <w:color w:val="000000"/>
        </w:rPr>
        <w:lastRenderedPageBreak/>
        <w:t>DECLARAÇÃO DO INVENTOR</w:t>
      </w:r>
    </w:p>
    <w:p w14:paraId="73986117" w14:textId="77777777" w:rsidR="003F60D6" w:rsidRDefault="003F60D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37D1A585" w14:textId="77777777" w:rsidR="003F60D6" w:rsidRDefault="003F60D6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b/>
          <w:color w:val="C0C0C0"/>
          <w:sz w:val="20"/>
          <w:szCs w:val="20"/>
          <w:highlight w:val="lightGray"/>
        </w:rPr>
      </w:pPr>
    </w:p>
    <w:p w14:paraId="00C7A408" w14:textId="77777777" w:rsidR="003F60D6" w:rsidRDefault="003B1712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</w:t>
      </w:r>
      <w:proofErr w:type="gramStart"/>
      <w:r>
        <w:rPr>
          <w:rFonts w:ascii="Arial" w:eastAsia="Arial" w:hAnsi="Arial" w:cs="Arial"/>
          <w:sz w:val="20"/>
          <w:szCs w:val="20"/>
        </w:rPr>
        <w:t>(</w:t>
      </w:r>
      <w:proofErr w:type="gramEnd"/>
      <w:r>
        <w:rPr>
          <w:rFonts w:ascii="Arial" w:eastAsia="Arial" w:hAnsi="Arial" w:cs="Arial"/>
          <w:sz w:val="20"/>
          <w:szCs w:val="20"/>
        </w:rPr>
        <w:t>nome), estado civil, nacionalidade, portador da carteira de identidade n.º _________, expedida pelo _________, e do CPF n.º __________, residente e domiciliado na ____________, n.º___, apto. ____, Bairro ____________, CEP______________, Seropédica/RJ, doravante denominado Inventor, é pesquisador da Universidade Federal Rural do Rio de Janeiro, declara, para os devidos fins de direito, que:</w:t>
      </w:r>
    </w:p>
    <w:p w14:paraId="05EC69AD" w14:textId="77777777" w:rsidR="003F60D6" w:rsidRDefault="003F60D6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599ED01D" w14:textId="77777777" w:rsidR="003F60D6" w:rsidRDefault="003B1712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tem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conhecimento do requerimento de registro de software, cujo objeto é a tecnologia </w:t>
      </w:r>
      <w:r>
        <w:rPr>
          <w:rFonts w:ascii="Arial" w:eastAsia="Arial" w:hAnsi="Arial" w:cs="Arial"/>
          <w:b/>
          <w:sz w:val="20"/>
          <w:szCs w:val="20"/>
        </w:rPr>
        <w:t>“________________________________________________________”</w:t>
      </w:r>
      <w:r>
        <w:rPr>
          <w:rFonts w:ascii="Arial" w:eastAsia="Arial" w:hAnsi="Arial" w:cs="Arial"/>
          <w:b/>
          <w:color w:val="FF0000"/>
        </w:rPr>
        <w:t>(Retirar esse comentário antes de imprimir)</w:t>
      </w:r>
      <w:r>
        <w:rPr>
          <w:rFonts w:ascii="Arial" w:eastAsia="Arial" w:hAnsi="Arial" w:cs="Arial"/>
          <w:sz w:val="20"/>
          <w:szCs w:val="20"/>
        </w:rPr>
        <w:t xml:space="preserve"> feito em nome da UFRRJ e dá pleno consentimento ao Instituto Nacional da Propriedade Industrial para conceder o registro.</w:t>
      </w:r>
    </w:p>
    <w:p w14:paraId="3CA2CBB3" w14:textId="77777777" w:rsidR="003F60D6" w:rsidRDefault="003F60D6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4C6D607A" w14:textId="77777777" w:rsidR="003F60D6" w:rsidRDefault="003B1712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Tendo em vista o acima exposto, o Inventor nada mais poderá reclamar em juízo ou fora dele qualquer direito referente à concessão do registro de software da UFRRJ.</w:t>
      </w:r>
    </w:p>
    <w:p w14:paraId="1B1B08FB" w14:textId="77777777" w:rsidR="003F60D6" w:rsidRDefault="003F60D6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773444CB" w14:textId="77777777" w:rsidR="003F60D6" w:rsidRDefault="003B1712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Este termo é assinado em condição irrevogável e irretratável.</w:t>
      </w:r>
    </w:p>
    <w:p w14:paraId="2B40281E" w14:textId="77777777" w:rsidR="003F60D6" w:rsidRDefault="003F60D6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574FD0DA" w14:textId="77777777" w:rsidR="003F60D6" w:rsidRDefault="003B1712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OBS.: Cada inventor preenche e assina sua declaração do inventor. </w:t>
      </w:r>
      <w:r>
        <w:rPr>
          <w:rFonts w:ascii="Arial" w:eastAsia="Arial" w:hAnsi="Arial" w:cs="Arial"/>
          <w:b/>
          <w:color w:val="FF0000"/>
          <w:sz w:val="20"/>
          <w:szCs w:val="20"/>
        </w:rPr>
        <w:t>(retirar essa observação antes de imprimir.</w:t>
      </w:r>
      <w:proofErr w:type="gramStart"/>
      <w:r>
        <w:rPr>
          <w:rFonts w:ascii="Arial" w:eastAsia="Arial" w:hAnsi="Arial" w:cs="Arial"/>
          <w:b/>
          <w:color w:val="FF0000"/>
          <w:sz w:val="20"/>
          <w:szCs w:val="20"/>
        </w:rPr>
        <w:t>)</w:t>
      </w:r>
      <w:proofErr w:type="gramEnd"/>
    </w:p>
    <w:p w14:paraId="2C0C1FC0" w14:textId="77777777" w:rsidR="003F60D6" w:rsidRDefault="003F60D6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682AD972" w14:textId="77777777" w:rsidR="003F60D6" w:rsidRDefault="003F60D6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4EE4DC4E" w14:textId="77777777" w:rsidR="003F60D6" w:rsidRDefault="003B1712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Seropédica/RJ, _____</w:t>
      </w:r>
      <w:r>
        <w:rPr>
          <w:rFonts w:ascii="Arial" w:eastAsia="Arial" w:hAnsi="Arial" w:cs="Arial"/>
          <w:color w:val="C0C0C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de _______________ </w:t>
      </w:r>
      <w:proofErr w:type="spellStart"/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20</w:t>
      </w:r>
      <w:proofErr w:type="gramStart"/>
      <w:r>
        <w:rPr>
          <w:rFonts w:ascii="Arial" w:eastAsia="Arial" w:hAnsi="Arial" w:cs="Arial"/>
          <w:sz w:val="20"/>
          <w:szCs w:val="20"/>
        </w:rPr>
        <w:t>___</w:t>
      </w:r>
      <w:proofErr w:type="gramEnd"/>
    </w:p>
    <w:p w14:paraId="3CE479C6" w14:textId="77777777" w:rsidR="003F60D6" w:rsidRDefault="003F60D6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242067D0" w14:textId="77777777" w:rsidR="003F60D6" w:rsidRDefault="003F60D6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A3B69F6" w14:textId="77777777" w:rsidR="003F60D6" w:rsidRDefault="003B1712">
      <w:pPr>
        <w:tabs>
          <w:tab w:val="left" w:pos="1701"/>
          <w:tab w:val="left" w:pos="3119"/>
        </w:tabs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</w:t>
      </w:r>
    </w:p>
    <w:p w14:paraId="245CBC37" w14:textId="77777777" w:rsidR="003F60D6" w:rsidRDefault="003B1712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Nome do Inventor</w:t>
      </w:r>
    </w:p>
    <w:p w14:paraId="14AD4627" w14:textId="77777777" w:rsidR="003F60D6" w:rsidRDefault="003F60D6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</w:rPr>
      </w:pPr>
    </w:p>
    <w:p w14:paraId="5668F42C" w14:textId="77777777" w:rsidR="003F60D6" w:rsidRDefault="003F60D6">
      <w:pPr>
        <w:tabs>
          <w:tab w:val="left" w:pos="1701"/>
          <w:tab w:val="left" w:pos="3119"/>
        </w:tabs>
        <w:spacing w:after="0" w:line="360" w:lineRule="auto"/>
        <w:jc w:val="both"/>
        <w:rPr>
          <w:rFonts w:ascii="Arial" w:eastAsia="Arial" w:hAnsi="Arial" w:cs="Arial"/>
        </w:rPr>
      </w:pPr>
    </w:p>
    <w:tbl>
      <w:tblPr>
        <w:tblStyle w:val="a0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0"/>
        <w:gridCol w:w="4360"/>
      </w:tblGrid>
      <w:tr w:rsidR="003F60D6" w14:paraId="2CC6C369" w14:textId="7777777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C2A0F" w14:textId="77777777" w:rsidR="003F60D6" w:rsidRDefault="003B1712">
            <w:pPr>
              <w:tabs>
                <w:tab w:val="left" w:pos="1701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Testemunha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37962E68" w14:textId="77777777" w:rsidR="003F60D6" w:rsidRDefault="003B1712">
            <w:pPr>
              <w:tabs>
                <w:tab w:val="left" w:pos="1701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 _______________________________</w:t>
            </w:r>
          </w:p>
          <w:p w14:paraId="177F2506" w14:textId="77777777" w:rsidR="003F60D6" w:rsidRDefault="003B1712">
            <w:pPr>
              <w:tabs>
                <w:tab w:val="left" w:pos="1701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03BC1779" w14:textId="77777777" w:rsidR="003F60D6" w:rsidRDefault="003B1712">
            <w:pPr>
              <w:tabs>
                <w:tab w:val="left" w:pos="1701"/>
              </w:tabs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CPF: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D2A96" w14:textId="77777777" w:rsidR="003F60D6" w:rsidRDefault="003B1712">
            <w:pPr>
              <w:tabs>
                <w:tab w:val="left" w:pos="1701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Testemunha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7CB7AE15" w14:textId="77777777" w:rsidR="003F60D6" w:rsidRDefault="003B1712">
            <w:pPr>
              <w:tabs>
                <w:tab w:val="left" w:pos="1701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 _______________________________</w:t>
            </w:r>
          </w:p>
          <w:p w14:paraId="2D9E438E" w14:textId="77777777" w:rsidR="003F60D6" w:rsidRDefault="003B1712">
            <w:pPr>
              <w:tabs>
                <w:tab w:val="left" w:pos="1701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2B927607" w14:textId="77777777" w:rsidR="003F60D6" w:rsidRDefault="003B1712">
            <w:pPr>
              <w:tabs>
                <w:tab w:val="left" w:pos="1701"/>
              </w:tabs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CPF:</w:t>
            </w:r>
          </w:p>
        </w:tc>
      </w:tr>
    </w:tbl>
    <w:p w14:paraId="604356F4" w14:textId="77777777" w:rsidR="003F60D6" w:rsidRDefault="003F60D6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</w:rPr>
      </w:pPr>
    </w:p>
    <w:p w14:paraId="126BB73E" w14:textId="77777777" w:rsidR="003F60D6" w:rsidRDefault="003B1712">
      <w:pPr>
        <w:shd w:val="clear" w:color="auto" w:fill="FFFF00"/>
        <w:spacing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ESTA DECLARAÇÃO DEVE SER PREENCHIDA E ASSINADA POR CADA UM DOS INVENTORES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(RETIRAR ESSE COMENTÁRIO ANTES DE ENCAMINHAR AO NIT)</w:t>
      </w:r>
    </w:p>
    <w:sectPr w:rsidR="003F60D6">
      <w:headerReference w:type="default" r:id="rId16"/>
      <w:pgSz w:w="11907" w:h="16840"/>
      <w:pgMar w:top="1417" w:right="1701" w:bottom="1417" w:left="1701" w:header="708" w:footer="708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4D852" w14:textId="77777777" w:rsidR="00FD03D2" w:rsidRDefault="00FD03D2">
      <w:pPr>
        <w:spacing w:after="0" w:line="240" w:lineRule="auto"/>
      </w:pPr>
      <w:r>
        <w:separator/>
      </w:r>
    </w:p>
  </w:endnote>
  <w:endnote w:type="continuationSeparator" w:id="0">
    <w:p w14:paraId="31186063" w14:textId="77777777" w:rsidR="00FD03D2" w:rsidRDefault="00FD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05412" w14:textId="77777777" w:rsidR="00BD4E72" w:rsidRDefault="00BD4E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color w:val="000000"/>
      </w:rPr>
      <w:t>/8</w:t>
    </w:r>
  </w:p>
  <w:p w14:paraId="7E75F57A" w14:textId="77777777" w:rsidR="00BD4E72" w:rsidRDefault="00BD4E72">
    <w:pPr>
      <w:pBdr>
        <w:top w:val="single" w:sz="4" w:space="0" w:color="000000"/>
      </w:pBdr>
      <w:tabs>
        <w:tab w:val="center" w:pos="4419"/>
        <w:tab w:val="right" w:pos="8838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b/>
        <w:color w:val="767171"/>
        <w:sz w:val="19"/>
        <w:szCs w:val="19"/>
      </w:rPr>
    </w:pPr>
    <w:r>
      <w:rPr>
        <w:rFonts w:ascii="Times New Roman" w:eastAsia="Times New Roman" w:hAnsi="Times New Roman" w:cs="Times New Roman"/>
        <w:color w:val="767171"/>
        <w:sz w:val="19"/>
        <w:szCs w:val="19"/>
      </w:rPr>
      <w:t xml:space="preserve">Rod. BR 465, km 07 </w:t>
    </w:r>
    <w:proofErr w:type="gramStart"/>
    <w:r>
      <w:rPr>
        <w:rFonts w:ascii="Times New Roman" w:eastAsia="Times New Roman" w:hAnsi="Times New Roman" w:cs="Times New Roman"/>
        <w:color w:val="767171"/>
        <w:sz w:val="19"/>
        <w:szCs w:val="19"/>
      </w:rPr>
      <w:t>–Sala</w:t>
    </w:r>
    <w:proofErr w:type="gramEnd"/>
    <w:r>
      <w:rPr>
        <w:rFonts w:ascii="Times New Roman" w:eastAsia="Times New Roman" w:hAnsi="Times New Roman" w:cs="Times New Roman"/>
        <w:color w:val="767171"/>
        <w:sz w:val="19"/>
        <w:szCs w:val="19"/>
      </w:rPr>
      <w:t xml:space="preserve"> 109 do Prédio Principal - CEP 23897-000 – Seropédica/RJ – Tel.: (21)2681-4710</w:t>
    </w:r>
  </w:p>
  <w:p w14:paraId="0E573957" w14:textId="77777777" w:rsidR="00BD4E72" w:rsidRDefault="00BD4E72">
    <w:pPr>
      <w:pBdr>
        <w:top w:val="single" w:sz="4" w:space="0" w:color="000000"/>
      </w:pBdr>
      <w:tabs>
        <w:tab w:val="center" w:pos="4419"/>
        <w:tab w:val="right" w:pos="8838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767171"/>
        <w:sz w:val="19"/>
        <w:szCs w:val="19"/>
      </w:rPr>
    </w:pPr>
    <w:r>
      <w:rPr>
        <w:rFonts w:ascii="Times New Roman" w:eastAsia="Times New Roman" w:hAnsi="Times New Roman" w:cs="Times New Roman"/>
        <w:color w:val="767171"/>
        <w:sz w:val="19"/>
        <w:szCs w:val="19"/>
      </w:rPr>
      <w:t xml:space="preserve">E-mail: </w:t>
    </w:r>
    <w:hyperlink r:id="rId1">
      <w:r>
        <w:rPr>
          <w:rFonts w:ascii="Times New Roman" w:eastAsia="Times New Roman" w:hAnsi="Times New Roman" w:cs="Times New Roman"/>
          <w:color w:val="0000FF"/>
          <w:sz w:val="19"/>
          <w:szCs w:val="19"/>
          <w:u w:val="single"/>
        </w:rPr>
        <w:t>nitrural@ufrrj.br</w:t>
      </w:r>
    </w:hyperlink>
    <w:proofErr w:type="gramStart"/>
    <w:r>
      <w:rPr>
        <w:rFonts w:ascii="Times New Roman" w:eastAsia="Times New Roman" w:hAnsi="Times New Roman" w:cs="Times New Roman"/>
        <w:color w:val="767171"/>
        <w:sz w:val="19"/>
        <w:szCs w:val="19"/>
      </w:rPr>
      <w:t xml:space="preserve">  </w:t>
    </w:r>
    <w:proofErr w:type="gramEnd"/>
    <w:r>
      <w:rPr>
        <w:rFonts w:ascii="Times New Roman" w:eastAsia="Times New Roman" w:hAnsi="Times New Roman" w:cs="Times New Roman"/>
        <w:color w:val="767171"/>
        <w:sz w:val="19"/>
        <w:szCs w:val="19"/>
      </w:rPr>
      <w:t xml:space="preserve">Revisado em </w:t>
    </w:r>
    <w:proofErr w:type="spellStart"/>
    <w:r>
      <w:rPr>
        <w:rFonts w:ascii="Times New Roman" w:eastAsia="Times New Roman" w:hAnsi="Times New Roman" w:cs="Times New Roman"/>
        <w:color w:val="767171"/>
        <w:sz w:val="19"/>
        <w:szCs w:val="19"/>
      </w:rPr>
      <w:t>jan</w:t>
    </w:r>
    <w:proofErr w:type="spellEnd"/>
    <w:r>
      <w:rPr>
        <w:rFonts w:ascii="Times New Roman" w:eastAsia="Times New Roman" w:hAnsi="Times New Roman" w:cs="Times New Roman"/>
        <w:color w:val="767171"/>
        <w:sz w:val="19"/>
        <w:szCs w:val="19"/>
      </w:rPr>
      <w:t>/2020</w:t>
    </w:r>
  </w:p>
  <w:p w14:paraId="433F875C" w14:textId="77777777" w:rsidR="00BD4E72" w:rsidRDefault="00BD4E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8B182" w14:textId="2D1482C9" w:rsidR="00BD4E72" w:rsidRDefault="00BD4E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03278">
      <w:rPr>
        <w:noProof/>
        <w:color w:val="000000"/>
      </w:rPr>
      <w:t>21</w:t>
    </w:r>
    <w:r>
      <w:rPr>
        <w:color w:val="000000"/>
      </w:rPr>
      <w:fldChar w:fldCharType="end"/>
    </w:r>
    <w:r>
      <w:rPr>
        <w:color w:val="000000"/>
      </w:rPr>
      <w:t>/20</w:t>
    </w:r>
  </w:p>
  <w:p w14:paraId="55DEA1C4" w14:textId="77777777" w:rsidR="00BD4E72" w:rsidRDefault="00BD4E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0FE8C" w14:textId="77777777" w:rsidR="00FD03D2" w:rsidRDefault="00FD03D2">
      <w:pPr>
        <w:spacing w:after="0" w:line="240" w:lineRule="auto"/>
      </w:pPr>
      <w:r>
        <w:separator/>
      </w:r>
    </w:p>
  </w:footnote>
  <w:footnote w:type="continuationSeparator" w:id="0">
    <w:p w14:paraId="0D81C2C9" w14:textId="77777777" w:rsidR="00FD03D2" w:rsidRDefault="00FD0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0906B" w14:textId="77777777" w:rsidR="00BD4E72" w:rsidRDefault="00BD4E7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1"/>
      <w:tblW w:w="9610" w:type="dxa"/>
      <w:tblInd w:w="0" w:type="dxa"/>
      <w:tblLayout w:type="fixed"/>
      <w:tblLook w:val="0000" w:firstRow="0" w:lastRow="0" w:firstColumn="0" w:lastColumn="0" w:noHBand="0" w:noVBand="0"/>
    </w:tblPr>
    <w:tblGrid>
      <w:gridCol w:w="3756"/>
      <w:gridCol w:w="5854"/>
    </w:tblGrid>
    <w:tr w:rsidR="00BD4E72" w14:paraId="42FE80DD" w14:textId="77777777">
      <w:tc>
        <w:tcPr>
          <w:tcW w:w="3756" w:type="dxa"/>
        </w:tcPr>
        <w:p w14:paraId="3BA12539" w14:textId="77777777" w:rsidR="00BD4E72" w:rsidRDefault="00BD4E7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rFonts w:ascii="Arimo" w:eastAsia="Arimo" w:hAnsi="Arimo" w:cs="Arimo"/>
              <w:b/>
              <w:color w:val="000000"/>
              <w:sz w:val="28"/>
              <w:szCs w:val="28"/>
            </w:rPr>
          </w:pPr>
          <w:r>
            <w:rPr>
              <w:noProof/>
              <w:color w:val="000000"/>
            </w:rPr>
            <w:drawing>
              <wp:inline distT="0" distB="0" distL="0" distR="0" wp14:anchorId="32716F1E" wp14:editId="44C0AB4A">
                <wp:extent cx="2295525" cy="847725"/>
                <wp:effectExtent l="0" t="0" r="0" b="0"/>
                <wp:docPr id="1" name="image3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847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4" w:type="dxa"/>
        </w:tcPr>
        <w:p w14:paraId="301DD912" w14:textId="77777777" w:rsidR="00BD4E72" w:rsidRDefault="00BD4E72">
          <w:pPr>
            <w:tabs>
              <w:tab w:val="left" w:pos="4760"/>
              <w:tab w:val="right" w:pos="7060"/>
            </w:tabs>
            <w:jc w:val="center"/>
            <w:rPr>
              <w:rFonts w:ascii="Arimo" w:eastAsia="Arimo" w:hAnsi="Arimo" w:cs="Arimo"/>
              <w:b/>
              <w:sz w:val="28"/>
              <w:szCs w:val="28"/>
            </w:rPr>
          </w:pPr>
          <w:r>
            <w:rPr>
              <w:rFonts w:ascii="Arimo" w:eastAsia="Arimo" w:hAnsi="Arimo" w:cs="Arimo"/>
              <w:b/>
              <w:sz w:val="28"/>
              <w:szCs w:val="28"/>
            </w:rPr>
            <w:t>Solicitação de Serviços ao</w:t>
          </w:r>
        </w:p>
        <w:p w14:paraId="041D4775" w14:textId="77777777" w:rsidR="00BD4E72" w:rsidRDefault="00BD4E72">
          <w:pPr>
            <w:tabs>
              <w:tab w:val="left" w:pos="4760"/>
              <w:tab w:val="right" w:pos="7060"/>
            </w:tabs>
            <w:jc w:val="center"/>
            <w:rPr>
              <w:rFonts w:ascii="Arimo" w:eastAsia="Arimo" w:hAnsi="Arimo" w:cs="Arimo"/>
              <w:b/>
              <w:sz w:val="28"/>
              <w:szCs w:val="28"/>
            </w:rPr>
          </w:pPr>
          <w:r>
            <w:rPr>
              <w:rFonts w:ascii="Arimo" w:eastAsia="Arimo" w:hAnsi="Arimo" w:cs="Arimo"/>
              <w:b/>
              <w:sz w:val="28"/>
              <w:szCs w:val="28"/>
            </w:rPr>
            <w:t>NIT-UFRRJ</w:t>
          </w:r>
        </w:p>
        <w:p w14:paraId="724B04A7" w14:textId="77777777" w:rsidR="00BD4E72" w:rsidRDefault="00BD4E72">
          <w:pPr>
            <w:tabs>
              <w:tab w:val="left" w:pos="4760"/>
              <w:tab w:val="right" w:pos="7060"/>
            </w:tabs>
            <w:jc w:val="center"/>
            <w:rPr>
              <w:rFonts w:ascii="Arimo" w:eastAsia="Arimo" w:hAnsi="Arimo" w:cs="Arimo"/>
              <w:sz w:val="28"/>
              <w:szCs w:val="28"/>
            </w:rPr>
          </w:pPr>
          <w:r>
            <w:rPr>
              <w:rFonts w:ascii="Arimo" w:eastAsia="Arimo" w:hAnsi="Arimo" w:cs="Arimo"/>
              <w:sz w:val="28"/>
              <w:szCs w:val="28"/>
            </w:rPr>
            <w:t>Controle número:      /</w:t>
          </w:r>
        </w:p>
      </w:tc>
    </w:tr>
  </w:tbl>
  <w:p w14:paraId="38A2846A" w14:textId="77777777" w:rsidR="00BD4E72" w:rsidRDefault="00BD4E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7194F" w14:textId="77777777" w:rsidR="00BD4E72" w:rsidRDefault="00BD4E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DB1A9" w14:textId="77777777" w:rsidR="00BD4E72" w:rsidRDefault="00BD4E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xsTA1NTI0MLQ0sTRV0lEKTi0uzszPAykwqgUAXwJruiwAAAA="/>
  </w:docVars>
  <w:rsids>
    <w:rsidRoot w:val="003F60D6"/>
    <w:rsid w:val="00016A3F"/>
    <w:rsid w:val="00117050"/>
    <w:rsid w:val="0012043C"/>
    <w:rsid w:val="00186C39"/>
    <w:rsid w:val="00213D43"/>
    <w:rsid w:val="0028424A"/>
    <w:rsid w:val="002F4AA9"/>
    <w:rsid w:val="003B1712"/>
    <w:rsid w:val="003B1E4E"/>
    <w:rsid w:val="003F60D6"/>
    <w:rsid w:val="00472975"/>
    <w:rsid w:val="004E6321"/>
    <w:rsid w:val="0065414E"/>
    <w:rsid w:val="006715BD"/>
    <w:rsid w:val="00714156"/>
    <w:rsid w:val="007E4002"/>
    <w:rsid w:val="00803278"/>
    <w:rsid w:val="00844C84"/>
    <w:rsid w:val="009F5C5C"/>
    <w:rsid w:val="00B34869"/>
    <w:rsid w:val="00BD4E72"/>
    <w:rsid w:val="00BD797D"/>
    <w:rsid w:val="00D724C1"/>
    <w:rsid w:val="00D945D4"/>
    <w:rsid w:val="00EE48C8"/>
    <w:rsid w:val="00F805EF"/>
    <w:rsid w:val="00FD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27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1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3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1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3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npi.gov.br/legislacao-1/resolucao_61-2013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inpi.gov.br/sobre/legislacao-1/IN742017.pdf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http://www.inpi.gov.br/menu-servicos/arquivos-programa-de-computador/resolucao_200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trural@ufrrj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7114</Words>
  <Characters>38416</Characters>
  <Application>Microsoft Office Word</Application>
  <DocSecurity>0</DocSecurity>
  <Lines>320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C. Santos</dc:creator>
  <cp:lastModifiedBy>Cris Santos</cp:lastModifiedBy>
  <cp:revision>4</cp:revision>
  <dcterms:created xsi:type="dcterms:W3CDTF">2020-07-16T17:50:00Z</dcterms:created>
  <dcterms:modified xsi:type="dcterms:W3CDTF">2021-03-24T16:03:00Z</dcterms:modified>
</cp:coreProperties>
</file>