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3F8CE">
      <w:pPr>
        <w:ind w:left="0" w:hanging="2"/>
      </w:pPr>
      <w:r>
        <w:rPr>
          <w:b/>
          <w:color w:val="000000"/>
        </w:rPr>
        <w:t xml:space="preserve">                             </w:t>
      </w:r>
    </w:p>
    <w:p w14:paraId="0C4CDA1F">
      <w:pPr>
        <w:ind w:left="0" w:hanging="2"/>
        <w:jc w:val="center"/>
        <w:rPr>
          <w:color w:val="000000"/>
        </w:rPr>
      </w:pPr>
      <w: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75565</wp:posOffset>
            </wp:positionV>
            <wp:extent cx="913765" cy="899160"/>
            <wp:effectExtent l="0" t="0" r="635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87E4C">
      <w:pPr>
        <w:ind w:left="0" w:hanging="2"/>
        <w:jc w:val="center"/>
        <w:rPr>
          <w:color w:val="000000"/>
        </w:rPr>
      </w:pPr>
    </w:p>
    <w:p w14:paraId="0CF21BCE">
      <w:pPr>
        <w:ind w:left="0" w:hanging="2"/>
        <w:jc w:val="center"/>
        <w:rPr>
          <w:color w:val="000000"/>
        </w:rPr>
      </w:pPr>
    </w:p>
    <w:p w14:paraId="3F215A6B">
      <w:pPr>
        <w:ind w:left="0" w:hanging="2"/>
        <w:jc w:val="center"/>
      </w:pPr>
      <w:r>
        <w:rPr>
          <w:b/>
          <w:color w:val="000000"/>
        </w:rPr>
        <w:t xml:space="preserve"> </w:t>
      </w:r>
    </w:p>
    <w:p w14:paraId="7D9697A1">
      <w:pPr>
        <w:ind w:left="0" w:hanging="2"/>
        <w:jc w:val="center"/>
        <w:rPr>
          <w:color w:val="000000"/>
        </w:rPr>
      </w:pPr>
    </w:p>
    <w:p w14:paraId="1543F6C0">
      <w:pPr>
        <w:ind w:left="0" w:hanging="2"/>
        <w:jc w:val="center"/>
        <w:rPr>
          <w:color w:val="000000"/>
        </w:rPr>
      </w:pPr>
    </w:p>
    <w:p w14:paraId="6B5DCF95">
      <w:pPr>
        <w:ind w:left="0" w:leftChars="0" w:firstLine="0" w:firstLineChars="0"/>
        <w:jc w:val="center"/>
        <w:rPr>
          <w:rFonts w:ascii="Times New Roman" w:hAnsi="Times New Roman" w:cs="Times New Roman"/>
          <w:b/>
          <w:color w:val="000000"/>
        </w:rPr>
      </w:pPr>
    </w:p>
    <w:p w14:paraId="08F16AF0">
      <w:pPr>
        <w:ind w:left="0" w:leftChars="0" w:firstLine="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MINISTÉRIO DA EDUCAÇÃO</w:t>
      </w:r>
    </w:p>
    <w:p w14:paraId="30A02A91">
      <w:pPr>
        <w:ind w:left="238" w:leftChars="99" w:firstLine="1682" w:firstLineChars="698"/>
        <w:jc w:val="both"/>
      </w:pPr>
      <w:r>
        <w:rPr>
          <w:rFonts w:ascii="Times New Roman" w:hAnsi="Times New Roman" w:cs="Times New Roman"/>
          <w:b/>
          <w:color w:val="000000"/>
        </w:rPr>
        <w:t>UNIVERSIDADE FEDERAL RURAL DO RIO DE JANEIRO</w:t>
      </w:r>
    </w:p>
    <w:p w14:paraId="0B8DCB0E">
      <w:pPr>
        <w:ind w:left="0" w:hanging="2"/>
        <w:jc w:val="center"/>
        <w:rPr>
          <w:color w:val="000000"/>
          <w:u w:val="single"/>
        </w:rPr>
      </w:pPr>
    </w:p>
    <w:p w14:paraId="59B38B69">
      <w:pPr>
        <w:ind w:left="0" w:hanging="2"/>
        <w:jc w:val="center"/>
        <w:rPr>
          <w:color w:val="000000"/>
          <w:u w:val="single"/>
        </w:rPr>
      </w:pPr>
    </w:p>
    <w:p w14:paraId="57F8253E">
      <w:pPr>
        <w:ind w:left="0" w:leftChars="0" w:firstLine="0" w:firstLineChars="0"/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</w:pPr>
      <w:r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           </w:t>
      </w:r>
      <w:r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>CONVÊNIO DE CONCESSÃO DE ESTÁGIO</w:t>
      </w:r>
    </w:p>
    <w:p w14:paraId="65B99D27">
      <w:pPr>
        <w:ind w:left="2" w:hanging="4"/>
        <w:jc w:val="center"/>
        <w:rPr>
          <w:b/>
          <w:color w:val="000000"/>
          <w:sz w:val="40"/>
          <w:szCs w:val="40"/>
          <w:u w:val="single"/>
        </w:rPr>
      </w:pPr>
    </w:p>
    <w:p w14:paraId="1CCED502">
      <w:pPr>
        <w:ind w:left="0" w:leftChars="0" w:firstLine="0" w:firstLineChars="0"/>
        <w:jc w:val="both"/>
        <w:rPr>
          <w:color w:val="000000"/>
          <w:sz w:val="20"/>
          <w:szCs w:val="20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163195</wp:posOffset>
                </wp:positionV>
                <wp:extent cx="5933440" cy="852805"/>
                <wp:effectExtent l="0" t="0" r="10160" b="2349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3440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CCA7B4">
                            <w:pPr>
                              <w:spacing w:line="240" w:lineRule="auto"/>
                              <w:ind w:left="0" w:hanging="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 xml:space="preserve">CONVÊNIO QUE ENTRE SI CELEBRAM A </w:t>
                            </w:r>
                            <w:r>
                              <w:rPr>
                                <w:rFonts w:ascii="Times New Roman" w:hAnsi="Times New Roman" w:eastAsia="Arial" w:cs="Times New Roman"/>
                                <w:b/>
                                <w:color w:val="000000"/>
                              </w:rPr>
                              <w:t>UNIVERSIDADE FEDERAL RURAL DO RIO DE JANEIRO</w:t>
                            </w:r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 xml:space="preserve"> E O (A) </w:t>
                            </w:r>
                            <w:permStart w:id="19" w:edGrp="everyone"/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 xml:space="preserve">                                                                        </w:t>
                            </w:r>
                            <w:permEnd w:id="19"/>
                            <w:r>
                              <w:rPr>
                                <w:rFonts w:ascii="Times New Roman" w:hAnsi="Times New Roman" w:eastAsia="Arial" w:cs="Times New Roman"/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>– VISANDO À CONCESSÃO DE ESTÁGIOS OBRIGATÓRIOS OU NÃO OBRIGATÓRIOS, EM CONFORMIDADE COM A LEI Nº 11.788/2008 DE 25/09/08</w:t>
                            </w:r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  <w:sz w:val="22"/>
                              </w:rPr>
                              <w:t>.</w:t>
                            </w:r>
                          </w:p>
                          <w:p w14:paraId="3B4A8AA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.75pt;margin-top:12.85pt;height:67.15pt;width:467.2pt;z-index:251659264;mso-width-relative:page;mso-height-relative:page;" fillcolor="#FFFFFF" filled="t" stroked="t" coordsize="21600,21600" o:gfxdata="UEsDBAoAAAAAAIdO4kAAAAAAAAAAAAAAAAAEAAAAZHJzL1BLAwQUAAAACACHTuJAZH11FNYAAAAJ&#10;AQAADwAAAGRycy9kb3ducmV2LnhtbE2PQU7DMBBF90jcwRokNojabdSGhDiViMQSJNIewI2HJCIe&#10;R7GTlNszrGA5+k//vymOVzeIBafQe9Kw3SgQSI23PbUazqfXxycQIRqyZvCEGr4xwLG8vSlMbv1K&#10;H7jUsRVcQiE3GroYx1zK0HToTNj4EYmzTz85E/mcWmkns3K5G+ROqYN0pide6MyIVYfNVz07DaeQ&#10;9BUOdRqWpX57qeYHt5p3re/vtuoZRMRr/IPhV5/VoWSni5/JBjFoSLI9kxp2+xQE51maZCAuDB6U&#10;AlkW8v8H5Q9QSwMEFAAAAAgAh07iQIrZmpFCAgAAtAQAAA4AAABkcnMvZTJvRG9jLnhtbK1U227b&#10;MAx9H7B/EPS+2knjLTXqFEOzDAOKNVi3D2BkORag20Tl9jv7lf3YKDlL027A+jA/OKRFHfIckrm+&#10;2RvNtjKgcrbho4uSM2mFa5VdN/zb18WbKWcYwbagnZUNP0jkN7PXr653vpZj1zvdysAIxGK98w3v&#10;Y/R1UaDopQG8cF5aOuxcMBDJDeuiDbAjdKOLcVm+LXYutD44IRHp63w45EfE8BJA13VKyLkTGyNt&#10;HFCD1BCJEvbKI5/lartOinjfdSgj0w0npjG/KQnZq/QuZtdQrwP4XoljCfCSEp5xMqAsJT1BzSEC&#10;2wT1B5RRIjh0XbwQzhQDkawIsRiVz7R56MHLzIWkRn8SHf8frPi8XQam2oaPObNgqOFfZPz5w643&#10;2rFx0mfnsaawB78MRw/JTGT3XTDpl2iwfdb0cNJU7iMT9LG6urycTEhuQWfTajwtqwRaPN72AeNH&#10;6QxLRsMD9SxLCds7jEPo75CUDJ1W7UJpnZ2wXt3qwLZA/V3k54j+JExbtmv4VTWuqA6goe1oWMg0&#10;noijXed8T27gOXCZn78Bp8LmgP1QQEZIYVAbFWlLtDJE+nQb6l5C+8G2LB48KW1pwXiqDA1nWtI6&#10;kpGvR1D633EkorakZerQ0JNkxf1qTyDJXLn2QO1FLxaKKr0DjEsINOAjSktDTwm/byBQEfqTpam6&#10;Gk2SRDE7k+pdSX0L5yer8xOwone0S6TkYN7GvFmJv3XvN9F1KjfwsZRjsTTMeQSOi5e25dzPUY9/&#10;Nr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H11FNYAAAAJAQAADwAAAAAAAAABACAAAAAiAAAA&#10;ZHJzL2Rvd25yZXYueG1sUEsBAhQAFAAAAAgAh07iQIrZmpFCAgAAtAQAAA4AAAAAAAAAAQAgAAAA&#10;JQEAAGRycy9lMm9Eb2MueG1sUEsFBgAAAAAGAAYAWQEAANkFAAAAAA==&#10;">
                <v:fill on="t" focussize="0,0"/>
                <v:stroke color="#000000" miterlimit="8" joinstyle="miter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 w14:paraId="79CCA7B4">
                      <w:pPr>
                        <w:spacing w:line="240" w:lineRule="auto"/>
                        <w:ind w:left="0" w:hanging="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 xml:space="preserve">CONVÊNIO QUE ENTRE SI CELEBRAM A </w:t>
                      </w:r>
                      <w:r>
                        <w:rPr>
                          <w:rFonts w:ascii="Times New Roman" w:hAnsi="Times New Roman" w:eastAsia="Arial" w:cs="Times New Roman"/>
                          <w:b/>
                          <w:color w:val="000000"/>
                        </w:rPr>
                        <w:t>UNIVERSIDADE FEDERAL RURAL DO RIO DE JANEIRO</w:t>
                      </w:r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 xml:space="preserve"> E O (A) </w:t>
                      </w:r>
                      <w:permStart w:id="19" w:edGrp="everyone"/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 xml:space="preserve">                                                                        </w:t>
                      </w:r>
                      <w:permEnd w:id="19"/>
                      <w:r>
                        <w:rPr>
                          <w:rFonts w:ascii="Times New Roman" w:hAnsi="Times New Roman" w:eastAsia="Arial" w:cs="Times New Roman"/>
                          <w:b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>– VISANDO À CONCESSÃO DE ESTÁGIOS OBRIGATÓRIOS OU NÃO OBRIGATÓRIOS, EM CONFORMIDADE COM A LEI Nº 11.788/2008 DE 25/09/08</w:t>
                      </w:r>
                      <w:r>
                        <w:rPr>
                          <w:rFonts w:ascii="Times New Roman" w:hAnsi="Times New Roman" w:eastAsia="Arial" w:cs="Times New Roman"/>
                          <w:color w:val="000000"/>
                          <w:sz w:val="22"/>
                        </w:rPr>
                        <w:t>.</w:t>
                      </w:r>
                    </w:p>
                    <w:p w14:paraId="3B4A8AA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45CE8086">
      <w:pPr>
        <w:ind w:left="0" w:hanging="2"/>
        <w:jc w:val="center"/>
        <w:rPr>
          <w:color w:val="000000"/>
        </w:rPr>
      </w:pPr>
    </w:p>
    <w:p w14:paraId="1E256382">
      <w:pPr>
        <w:ind w:left="0" w:hanging="2"/>
        <w:rPr>
          <w:color w:val="000000"/>
        </w:rPr>
      </w:pPr>
    </w:p>
    <w:p w14:paraId="1B672900">
      <w:pPr>
        <w:ind w:left="0" w:hanging="2"/>
        <w:rPr>
          <w:color w:val="000000"/>
        </w:rPr>
      </w:pPr>
    </w:p>
    <w:p w14:paraId="5F9CB65F">
      <w:pPr>
        <w:ind w:left="0" w:hanging="2"/>
        <w:rPr>
          <w:color w:val="000000"/>
        </w:rPr>
      </w:pPr>
    </w:p>
    <w:p w14:paraId="1A0D3E65">
      <w:pPr>
        <w:ind w:left="0" w:hanging="2"/>
        <w:rPr>
          <w:color w:val="000000"/>
        </w:rPr>
      </w:pPr>
    </w:p>
    <w:p w14:paraId="091F610B">
      <w:pPr>
        <w:tabs>
          <w:tab w:val="left" w:pos="180"/>
        </w:tabs>
        <w:ind w:left="0" w:right="-106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3DA86E4">
      <w:pPr>
        <w:tabs>
          <w:tab w:val="left" w:pos="180"/>
        </w:tabs>
        <w:ind w:left="0" w:right="-106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1758C87">
      <w:pPr>
        <w:tabs>
          <w:tab w:val="left" w:pos="180"/>
        </w:tabs>
        <w:ind w:left="0" w:right="-106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2BA89CB">
      <w:pPr>
        <w:tabs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Pelo presente instrumento, de um lado a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UNIVERSIDADE FEDERAL RURAL DO RIO DE JANEIRO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Autarquia Federal, com sede na BR 465, Km 7, Campus Universitário, Seropédica, RJ, CEP. 23890-000, inscrita no CNPJ sob o nº </w:t>
      </w:r>
      <w:r>
        <w:rPr>
          <w:rFonts w:ascii="Arial" w:hAnsi="Arial" w:eastAsia="Arial" w:cs="Arial"/>
          <w:b/>
          <w:color w:val="000000"/>
          <w:sz w:val="20"/>
          <w:szCs w:val="20"/>
        </w:rPr>
        <w:t>29.427.465/0001-05</w:t>
      </w:r>
      <w:r>
        <w:rPr>
          <w:rFonts w:ascii="Arial" w:hAnsi="Arial" w:eastAsia="Arial" w:cs="Arial"/>
          <w:color w:val="000000"/>
          <w:sz w:val="20"/>
          <w:szCs w:val="20"/>
        </w:rPr>
        <w:t>,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</w:rPr>
        <w:t>doravante denominada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INSTITUIÇÃO DE ENSINO,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neste ato representado pelo Magnífico Reitor, </w:t>
      </w:r>
      <w:r>
        <w:rPr>
          <w:rFonts w:ascii="Arial" w:hAnsi="Arial" w:eastAsia="Arial" w:cs="Arial"/>
          <w:b/>
          <w:color w:val="000000"/>
          <w:sz w:val="20"/>
          <w:szCs w:val="20"/>
        </w:rPr>
        <w:t>ROBERTO DE SOUZA RODRIGUES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</w:t>
      </w:r>
      <w:r>
        <w:rPr>
          <w:rFonts w:ascii="Arial" w:hAnsi="Arial" w:eastAsia="Arial"/>
          <w:color w:val="000000"/>
          <w:sz w:val="20"/>
          <w:szCs w:val="20"/>
        </w:rPr>
        <w:t>portador da carteira de identidade n° 08######6, e do CPF n° 014.###.###-19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e de outro, o (a) </w:t>
      </w:r>
      <w:permStart w:id="0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preencher nome empresarial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</w:t>
      </w:r>
      <w:permEnd w:id="0"/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,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com sede na </w:t>
      </w:r>
      <w:permStart w:id="1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                                                     </w:t>
      </w:r>
      <w:permEnd w:id="1"/>
      <w:r>
        <w:rPr>
          <w:rFonts w:ascii="Arial" w:hAnsi="Arial" w:eastAsia="Arial" w:cs="Arial"/>
          <w:color w:val="000000"/>
          <w:sz w:val="20"/>
          <w:szCs w:val="20"/>
        </w:rPr>
        <w:t xml:space="preserve"> , nº.</w:t>
      </w:r>
      <w:permStart w:id="2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</w:t>
      </w:r>
      <w:permEnd w:id="2"/>
      <w:r>
        <w:rPr>
          <w:rFonts w:ascii="Arial" w:hAnsi="Arial" w:eastAsia="Arial" w:cs="Arial"/>
          <w:color w:val="000000"/>
          <w:sz w:val="20"/>
          <w:szCs w:val="20"/>
        </w:rPr>
        <w:t xml:space="preserve">, Bairro </w:t>
      </w:r>
      <w:permStart w:id="3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</w:t>
      </w:r>
      <w:permEnd w:id="3"/>
      <w:r>
        <w:rPr>
          <w:rFonts w:ascii="Arial" w:hAnsi="Arial" w:eastAsia="Arial" w:cs="Arial"/>
          <w:color w:val="000000"/>
          <w:sz w:val="20"/>
          <w:szCs w:val="20"/>
        </w:rPr>
        <w:t xml:space="preserve"> , Cidade </w:t>
      </w:r>
      <w:permStart w:id="4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                                </w:t>
      </w:r>
      <w:permEnd w:id="4"/>
      <w:r>
        <w:rPr>
          <w:rFonts w:ascii="Arial" w:hAnsi="Arial" w:eastAsia="Arial" w:cs="Arial"/>
          <w:color w:val="000000"/>
          <w:sz w:val="20"/>
          <w:szCs w:val="20"/>
        </w:rPr>
        <w:t xml:space="preserve"> , UF </w:t>
      </w:r>
      <w:permStart w:id="5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</w:t>
      </w:r>
      <w:permEnd w:id="5"/>
      <w:r>
        <w:rPr>
          <w:rFonts w:ascii="Arial" w:hAnsi="Arial" w:eastAsia="Arial" w:cs="Arial"/>
          <w:color w:val="000000"/>
          <w:sz w:val="20"/>
          <w:szCs w:val="20"/>
        </w:rPr>
        <w:t xml:space="preserve">, inscrita no CNPJ sob o nº </w:t>
      </w:r>
      <w:permStart w:id="6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                                 </w:t>
      </w:r>
      <w:permEnd w:id="6"/>
      <w:r>
        <w:rPr>
          <w:rFonts w:ascii="Arial" w:hAnsi="Arial" w:eastAsia="Arial" w:cs="Arial"/>
          <w:color w:val="000000"/>
          <w:sz w:val="20"/>
          <w:szCs w:val="20"/>
        </w:rPr>
        <w:t xml:space="preserve">  , neste ato representada pelo (a)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ermStart w:id="7" w:edGrp="everyone"/>
      <w:r>
        <w:rPr>
          <w:rFonts w:ascii="Arial" w:hAnsi="Arial" w:cs="Arial"/>
          <w:color w:val="000000"/>
          <w:sz w:val="20"/>
          <w:szCs w:val="20"/>
        </w:rPr>
        <w:t xml:space="preserve"> preencher o cargo </w:t>
      </w:r>
      <w:permEnd w:id="7"/>
      <w:r>
        <w:rPr>
          <w:rFonts w:ascii="Arial" w:hAnsi="Arial" w:eastAsia="Arial" w:cs="Arial"/>
          <w:color w:val="000000"/>
          <w:sz w:val="20"/>
          <w:szCs w:val="20"/>
        </w:rPr>
        <w:t xml:space="preserve"> , Sr.(a) </w:t>
      </w:r>
      <w:permStart w:id="8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                                       </w:t>
      </w:r>
      <w:permEnd w:id="8"/>
      <w:r>
        <w:rPr>
          <w:rFonts w:ascii="Arial" w:hAnsi="Arial" w:eastAsia="Arial" w:cs="Arial"/>
          <w:color w:val="000000"/>
          <w:sz w:val="20"/>
          <w:szCs w:val="20"/>
        </w:rPr>
        <w:t xml:space="preserve">  , doravante denominada </w:t>
      </w:r>
      <w:r>
        <w:rPr>
          <w:rFonts w:ascii="Arial" w:hAnsi="Arial" w:eastAsia="Arial" w:cs="Arial"/>
          <w:b/>
          <w:color w:val="000000"/>
          <w:sz w:val="20"/>
          <w:szCs w:val="20"/>
        </w:rPr>
        <w:t>AGENTE DE INTEGRAÇÃO,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celebram o presente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>, para concessão de estágio em conformidade ao que determina a Lei nº. 11.788/2008 de 25/09/08 e nos termos que seguem:</w:t>
      </w:r>
    </w:p>
    <w:p w14:paraId="4944D9BB">
      <w:pPr>
        <w:tabs>
          <w:tab w:val="left" w:pos="2190"/>
        </w:tabs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161C27C">
      <w:pPr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E6F00F0">
      <w:pPr>
        <w:tabs>
          <w:tab w:val="left" w:pos="2190"/>
        </w:tabs>
        <w:ind w:left="0" w:right="142" w:hanging="2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PRIMEIRA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– DO OBJETO</w:t>
      </w:r>
    </w:p>
    <w:p w14:paraId="1383D4A0">
      <w:pPr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380C502">
      <w:pPr>
        <w:numPr>
          <w:ilvl w:val="1"/>
          <w:numId w:val="1"/>
        </w:numPr>
        <w:tabs>
          <w:tab w:val="left" w:pos="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 presente instrumento estabelece as normas básicas e condições gerais que regularão os </w:t>
      </w:r>
      <w:r>
        <w:rPr>
          <w:rFonts w:ascii="Arial" w:hAnsi="Arial" w:eastAsia="Arial" w:cs="Arial"/>
          <w:b/>
          <w:color w:val="000000"/>
          <w:sz w:val="20"/>
          <w:szCs w:val="20"/>
        </w:rPr>
        <w:t>ESTÁGIOS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de estudantes da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junto às concedentes parceiras do </w:t>
      </w:r>
      <w:r>
        <w:rPr>
          <w:rFonts w:ascii="Arial" w:hAnsi="Arial" w:eastAsia="Arial" w:cs="Arial"/>
          <w:b/>
          <w:color w:val="000000"/>
          <w:sz w:val="20"/>
          <w:szCs w:val="20"/>
        </w:rPr>
        <w:t>AGENTE DE INTEGRAÇÃO</w:t>
      </w:r>
      <w:r>
        <w:rPr>
          <w:rFonts w:ascii="Arial" w:hAnsi="Arial" w:eastAsia="Arial" w:cs="Arial"/>
          <w:color w:val="000000"/>
          <w:sz w:val="20"/>
          <w:szCs w:val="20"/>
        </w:rPr>
        <w:t>, de interesses curriculares, obrigatórios ou não, entendido o estágio como estratégia de profissionalização que complementa o ensino e aprendizado dos mesmos.</w:t>
      </w:r>
    </w:p>
    <w:p w14:paraId="3E12B11F">
      <w:pPr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E21D278">
      <w:pPr>
        <w:tabs>
          <w:tab w:val="left" w:pos="180"/>
          <w:tab w:val="left" w:pos="2190"/>
        </w:tabs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2942820">
      <w:pPr>
        <w:tabs>
          <w:tab w:val="left" w:pos="2190"/>
        </w:tabs>
        <w:ind w:left="0" w:right="142" w:hanging="2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SEGUNDA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DA EXECUÇÃO</w:t>
      </w:r>
    </w:p>
    <w:p w14:paraId="28D42812">
      <w:pPr>
        <w:tabs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E120936">
      <w:pPr>
        <w:tabs>
          <w:tab w:val="left" w:pos="720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2.1-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Para a realização de cada estágio, em decorrência deste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será celebrado um Termo de Compromisso de Estágio – TCE, entre 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EDUCANDO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CONCEDENTE </w:t>
      </w:r>
      <w:r>
        <w:rPr>
          <w:rFonts w:ascii="Arial" w:hAnsi="Arial" w:eastAsia="Arial" w:cs="Arial"/>
          <w:color w:val="000000"/>
          <w:sz w:val="20"/>
          <w:szCs w:val="20"/>
        </w:rPr>
        <w:t>e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</w:rPr>
        <w:t>a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INSTITUIÇÃO DE ENSINO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e com a interveniência do </w:t>
      </w:r>
      <w:r>
        <w:rPr>
          <w:rFonts w:ascii="Arial" w:hAnsi="Arial" w:eastAsia="Arial" w:cs="Arial"/>
          <w:b/>
          <w:color w:val="000000"/>
          <w:sz w:val="20"/>
          <w:szCs w:val="20"/>
        </w:rPr>
        <w:t>AGENTE DE INTEGRAÇÃO</w:t>
      </w:r>
      <w:r>
        <w:rPr>
          <w:rFonts w:ascii="Arial" w:hAnsi="Arial" w:eastAsia="Arial" w:cs="Arial"/>
          <w:color w:val="000000"/>
          <w:sz w:val="20"/>
          <w:szCs w:val="20"/>
        </w:rPr>
        <w:t>, nos termos do inciso II do Art. 3º da Lei nº 11.788/2008 de 25/09/08.</w:t>
      </w:r>
    </w:p>
    <w:p w14:paraId="44F8522E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05758867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08FE9B28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2A9308CD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65C56DF2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6217D612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5694B386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493F05A0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477C65BA">
      <w:pPr>
        <w:tabs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TERCEIRA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DA OPERACIONALIZAÇÃO</w:t>
      </w:r>
    </w:p>
    <w:p w14:paraId="0A576DB6">
      <w:pPr>
        <w:tabs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  <w:highlight w:val="yellow"/>
        </w:rPr>
      </w:pPr>
    </w:p>
    <w:p w14:paraId="57188A20">
      <w:pPr>
        <w:tabs>
          <w:tab w:val="left" w:pos="720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3.1-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A </w:t>
      </w:r>
      <w:r>
        <w:rPr>
          <w:rFonts w:hint="default" w:ascii="Arial" w:hAnsi="Arial" w:eastAsia="Arial" w:cs="Arial"/>
          <w:color w:val="000000"/>
          <w:sz w:val="20"/>
          <w:szCs w:val="20"/>
          <w:lang w:val="pt-BR"/>
        </w:rPr>
        <w:t>Coordenação de Programas Acadêmicos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da Universidade Federal Rural do Rio de Janeiro (</w:t>
      </w:r>
      <w:r>
        <w:rPr>
          <w:rFonts w:hint="default" w:ascii="Arial" w:hAnsi="Arial" w:eastAsia="Arial" w:cs="Arial"/>
          <w:color w:val="000000"/>
          <w:sz w:val="20"/>
          <w:szCs w:val="20"/>
          <w:lang w:val="pt-BR"/>
        </w:rPr>
        <w:t>CPAC</w:t>
      </w:r>
      <w:r>
        <w:rPr>
          <w:rFonts w:ascii="Arial" w:hAnsi="Arial" w:eastAsia="Arial" w:cs="Arial"/>
          <w:color w:val="000000"/>
          <w:sz w:val="20"/>
          <w:szCs w:val="20"/>
        </w:rPr>
        <w:t>) fica autorizada a representar formalmente a INSTITUIÇÃO DE ENSINO, junto às pessoas jurídicas de direito público e privado, assim como encarregada por toda operacionalização do presente acordo.</w:t>
      </w:r>
    </w:p>
    <w:p w14:paraId="6377D181">
      <w:pPr>
        <w:tabs>
          <w:tab w:val="left" w:pos="72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6AD2094">
      <w:pPr>
        <w:tabs>
          <w:tab w:val="left" w:pos="72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AC771A8">
      <w:pPr>
        <w:tabs>
          <w:tab w:val="left" w:pos="72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QUARTA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DAS OBRIGAÇÕES</w:t>
      </w:r>
    </w:p>
    <w:p w14:paraId="10601419">
      <w:pPr>
        <w:tabs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0EFC34B">
      <w:pPr>
        <w:tabs>
          <w:tab w:val="left" w:pos="72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4.1-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Compete à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</w:p>
    <w:p w14:paraId="192407A3">
      <w:pPr>
        <w:tabs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645C791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Celebrar Termo de Compromisso com o ESTAGIÁRIO ou com o representante ou assistente legal, e com 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CONCEDENTE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e </w:t>
      </w:r>
      <w:r>
        <w:rPr>
          <w:rFonts w:ascii="Arial" w:hAnsi="Arial" w:eastAsia="Arial" w:cs="Arial"/>
          <w:b/>
          <w:color w:val="000000"/>
          <w:sz w:val="20"/>
          <w:szCs w:val="20"/>
        </w:rPr>
        <w:t>AGENTE DE INTEGRAÇÃO</w:t>
      </w:r>
      <w:r>
        <w:rPr>
          <w:rFonts w:ascii="Arial" w:hAnsi="Arial" w:eastAsia="Arial" w:cs="Arial"/>
          <w:color w:val="000000"/>
          <w:sz w:val="20"/>
          <w:szCs w:val="20"/>
        </w:rPr>
        <w:t>, indicando as condições de adequação do estágio à proposta pedagógica do curso, à etapa e modalidade da formação escolar do estudante e ao horário e calendário escolar;</w:t>
      </w:r>
    </w:p>
    <w:p w14:paraId="0E05C6DE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Coordenar as atividades administrativas relativas ao estágio, de forma a padronizar os procedimentos, visando a racionalizar e realizar as rotinas desenvolvidas;</w:t>
      </w:r>
    </w:p>
    <w:p w14:paraId="0EAAE72D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Divulgar, para seus estudantes as vagas de estágio, programa, critérios e o processo seletivo. </w:t>
      </w:r>
    </w:p>
    <w:p w14:paraId="4D73697C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Avaliar as instalações da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CONCEDENTE </w:t>
      </w:r>
      <w:r>
        <w:rPr>
          <w:rFonts w:ascii="Arial" w:hAnsi="Arial" w:eastAsia="Arial" w:cs="Arial"/>
          <w:color w:val="000000"/>
          <w:sz w:val="20"/>
          <w:szCs w:val="20"/>
        </w:rPr>
        <w:t>e sua adequação à formação cultural e profissional do ESTAGIÁRIO;</w:t>
      </w:r>
    </w:p>
    <w:p w14:paraId="5FA2A677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Indicar professor orientador, da área a ser desenvolvida no estágio, como responsável pelo acompanhamento e avaliação das atividades do ESTAGIÁRIO;</w:t>
      </w:r>
    </w:p>
    <w:p w14:paraId="7DD91D0F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Exigir do ESTAGIÁRIO a apresentação periódica, em prazo não superior a seis meses, de relatório de atividades;</w:t>
      </w:r>
    </w:p>
    <w:p w14:paraId="0D3CD5FE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Zelar pelo cumprimento do Termo de Compromisso, reorientando o ESTAGIÁRIO para outro local em caso de descumprimento de suas normas;</w:t>
      </w:r>
    </w:p>
    <w:p w14:paraId="71EA2964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Avaliar por meio de normas e instrumentos de avaliação os estágios de seus ESTAGIÁRIOS;</w:t>
      </w:r>
    </w:p>
    <w:p w14:paraId="3F42E367">
      <w:pPr>
        <w:numPr>
          <w:ilvl w:val="2"/>
          <w:numId w:val="2"/>
        </w:numPr>
        <w:tabs>
          <w:tab w:val="left" w:pos="426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Comunicar à parte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CONCEDENTE</w:t>
      </w:r>
      <w:r>
        <w:rPr>
          <w:rFonts w:ascii="Arial" w:hAnsi="Arial" w:eastAsia="Arial" w:cs="Arial"/>
          <w:color w:val="000000"/>
          <w:sz w:val="20"/>
          <w:szCs w:val="20"/>
        </w:rPr>
        <w:t>, no início do período letivo, as datas de realização de avaliações escolares ou acadêmicas.</w:t>
      </w:r>
    </w:p>
    <w:p w14:paraId="041ACCD9">
      <w:pPr>
        <w:tabs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3315FED">
      <w:pPr>
        <w:numPr>
          <w:ilvl w:val="1"/>
          <w:numId w:val="3"/>
        </w:numPr>
        <w:tabs>
          <w:tab w:val="left" w:pos="-360"/>
          <w:tab w:val="left" w:pos="708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Compete ao </w:t>
      </w:r>
      <w:r>
        <w:rPr>
          <w:rFonts w:ascii="Arial" w:hAnsi="Arial" w:eastAsia="Arial" w:cs="Arial"/>
          <w:b/>
          <w:color w:val="000000"/>
          <w:sz w:val="20"/>
          <w:szCs w:val="20"/>
        </w:rPr>
        <w:t>AGENTE DE INTEGRAÇÃO</w:t>
      </w:r>
      <w:r>
        <w:rPr>
          <w:rFonts w:ascii="Arial" w:hAnsi="Arial" w:eastAsia="Arial" w:cs="Arial"/>
          <w:color w:val="000000"/>
          <w:sz w:val="20"/>
          <w:szCs w:val="20"/>
        </w:rPr>
        <w:t>:</w:t>
      </w:r>
    </w:p>
    <w:p w14:paraId="6839B853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9612EF5">
      <w:pPr>
        <w:numPr>
          <w:ilvl w:val="2"/>
          <w:numId w:val="4"/>
        </w:numPr>
        <w:tabs>
          <w:tab w:val="left" w:pos="-360"/>
          <w:tab w:val="left" w:pos="426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Celebrar Termo de Compromisso com a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ENSINO, CONCEDENTE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 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ESTAGIÁRIO</w:t>
      </w:r>
      <w:r>
        <w:rPr>
          <w:rFonts w:ascii="Arial" w:hAnsi="Arial" w:eastAsia="Arial" w:cs="Arial"/>
          <w:color w:val="000000"/>
          <w:sz w:val="20"/>
          <w:szCs w:val="20"/>
        </w:rPr>
        <w:t>, zelando por seu cumprimento;</w:t>
      </w:r>
    </w:p>
    <w:p w14:paraId="70532892">
      <w:pPr>
        <w:numPr>
          <w:ilvl w:val="2"/>
          <w:numId w:val="4"/>
        </w:numPr>
        <w:tabs>
          <w:tab w:val="left" w:pos="-360"/>
          <w:tab w:val="left" w:pos="426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Ofertar oportunidades de estágios em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CONCEDENTES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com instalações que tenham condições de proporcionar ao educando atividades de aprendizagem social, profissional e cultural;</w:t>
      </w:r>
    </w:p>
    <w:p w14:paraId="41485263">
      <w:pPr>
        <w:numPr>
          <w:ilvl w:val="2"/>
          <w:numId w:val="4"/>
        </w:numPr>
        <w:tabs>
          <w:tab w:val="left" w:pos="-360"/>
          <w:tab w:val="left" w:pos="426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Solicitar que 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CONCEDENTE </w:t>
      </w:r>
      <w:r>
        <w:rPr>
          <w:rFonts w:ascii="Arial" w:hAnsi="Arial" w:eastAsia="Arial" w:cs="Arial"/>
          <w:color w:val="000000"/>
          <w:sz w:val="20"/>
          <w:szCs w:val="20"/>
        </w:rPr>
        <w:t>indique um funcionário de seu quadro de pessoal, com formação ou experiência profissional na área de conhecimento desenvolvida no curso do estagiário, para orientar e supervisionar até dez ESTAGIÁRIOS simultaneamente;</w:t>
      </w:r>
    </w:p>
    <w:p w14:paraId="0E8D88CB">
      <w:pPr>
        <w:numPr>
          <w:ilvl w:val="2"/>
          <w:numId w:val="4"/>
        </w:numPr>
        <w:tabs>
          <w:tab w:val="left" w:pos="-360"/>
          <w:tab w:val="left" w:pos="426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Contratar em favor do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ESTAGIÁRIO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seguro contra acidentes pessoais, cuja apólice seja compatível com valores do mercado, conforme fique estabelecido no Termo de Compromisso, de acordo com o estabelecido no Art. 9º, inciso IV, da Lei 11.788/2008, de 25/09/2008.</w:t>
      </w:r>
    </w:p>
    <w:p w14:paraId="66C58BA4">
      <w:pPr>
        <w:numPr>
          <w:ilvl w:val="2"/>
          <w:numId w:val="4"/>
        </w:numPr>
        <w:tabs>
          <w:tab w:val="left" w:pos="-360"/>
          <w:tab w:val="left" w:pos="426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Por ocasião do desligamento do ESTAGIÁRIO, entregar termo de realização do estágio com indicação resumida das atividades desenvolvidas, dos períodos e da avaliação de desempenho.</w:t>
      </w:r>
    </w:p>
    <w:p w14:paraId="438AFFC0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682352D">
      <w:pPr>
        <w:numPr>
          <w:ilvl w:val="1"/>
          <w:numId w:val="3"/>
        </w:numPr>
        <w:tabs>
          <w:tab w:val="left" w:pos="720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tag w:val="goog_rdk_0"/>
          <w:id w:val="147473278"/>
        </w:sdtPr>
        <w:sdtEndPr>
          <w:rPr>
            <w:rFonts w:ascii="Arial" w:hAnsi="Arial" w:cs="Arial"/>
            <w:sz w:val="20"/>
            <w:szCs w:val="20"/>
          </w:rPr>
        </w:sdtEndPr>
        <w:sdtContent/>
      </w:sdt>
      <w:r>
        <w:rPr>
          <w:rFonts w:ascii="Arial" w:hAnsi="Arial" w:eastAsia="Arial" w:cs="Arial"/>
          <w:color w:val="000000"/>
          <w:sz w:val="20"/>
          <w:szCs w:val="20"/>
        </w:rPr>
        <w:t xml:space="preserve">No caso de estágio obrigatório, a responsabilidade pela contratação do seguro, de que trata o inciso IV do art. 9º da Lei 11.788/2008, poderá ser assumida, alternativamente, pela Instituição de Ensino, conforme o disposto no </w:t>
      </w:r>
      <w:r>
        <w:rPr>
          <w:rFonts w:ascii="Arial" w:hAnsi="Arial" w:cs="Arial"/>
          <w:color w:val="000000"/>
          <w:sz w:val="20"/>
        </w:rPr>
        <w:t>§ 1º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desse mesmo dispositivo legal. A UFRRJ assumirá a contratação do seguro para a modalidade de estágio obrigatório quando a concedente não o providenciar.</w:t>
      </w:r>
    </w:p>
    <w:p w14:paraId="0C3EE3AE">
      <w:pPr>
        <w:tabs>
          <w:tab w:val="left" w:pos="720"/>
          <w:tab w:val="left" w:pos="2190"/>
        </w:tabs>
        <w:spacing w:line="276" w:lineRule="auto"/>
        <w:ind w:left="0" w:right="142" w:hanging="2"/>
        <w:rPr>
          <w:rFonts w:ascii="Arial" w:hAnsi="Arial" w:eastAsia="Arial" w:cs="Arial"/>
          <w:color w:val="000000"/>
          <w:sz w:val="20"/>
          <w:szCs w:val="20"/>
        </w:rPr>
      </w:pPr>
    </w:p>
    <w:p w14:paraId="63B14600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4.4-</w:t>
      </w:r>
      <w:sdt>
        <w:sdtPr>
          <w:tag w:val="goog_rdk_1"/>
          <w:id w:val="147475425"/>
          <w:showingPlcHdr/>
        </w:sdtPr>
        <w:sdtContent>
          <w:r>
            <w:t xml:space="preserve">     </w:t>
          </w:r>
        </w:sdtContent>
      </w:sdt>
      <w:r>
        <w:rPr>
          <w:rFonts w:ascii="Arial" w:hAnsi="Arial" w:eastAsia="Arial" w:cs="Arial"/>
          <w:color w:val="000000"/>
          <w:sz w:val="20"/>
          <w:szCs w:val="20"/>
        </w:rPr>
        <w:t>A CONCEDENTE poderá oferecer ao ESTAGIÁRIO Bolsa de Complementação Educacional e auxílio transporte, sendo compulsória as suas concessões no caso do estágio não obrigatório, de acordo com o Art. 12 da Lei 11.788/2008.</w:t>
      </w:r>
    </w:p>
    <w:p w14:paraId="22D76C42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5E830BE4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233F35F8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3D60D5ED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4196DD58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53B6538E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b/>
          <w:smallCaps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QUINTA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DO VÍNCULO</w:t>
      </w:r>
    </w:p>
    <w:p w14:paraId="14B05F95">
      <w:pPr>
        <w:tabs>
          <w:tab w:val="left" w:pos="72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b/>
          <w:smallCaps/>
          <w:color w:val="000000"/>
          <w:sz w:val="20"/>
          <w:szCs w:val="20"/>
        </w:rPr>
      </w:pPr>
    </w:p>
    <w:p w14:paraId="4D4F874F">
      <w:pPr>
        <w:numPr>
          <w:ilvl w:val="1"/>
          <w:numId w:val="5"/>
        </w:numPr>
        <w:tabs>
          <w:tab w:val="left" w:pos="-360"/>
          <w:tab w:val="left" w:pos="708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 O estágio não cria vínculo empregatício de qualquer natureza, conforme determina o caput do Art. 3º da Lei n.º 11.788/2008 de 25/09/08.</w:t>
      </w:r>
    </w:p>
    <w:p w14:paraId="7F06B3AB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F279C62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DA73FC7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>CLÁUSULA SEXTA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DO HORÁRIO E DA DURAÇÃO DO ESTÁGIO</w:t>
      </w:r>
    </w:p>
    <w:p w14:paraId="4446AFE0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6D60482">
      <w:pPr>
        <w:tabs>
          <w:tab w:val="left" w:pos="-36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6.1-</w:t>
      </w:r>
      <w:r>
        <w:rPr>
          <w:rFonts w:ascii="Arial" w:hAnsi="Arial" w:eastAsia="Arial" w:cs="Arial"/>
          <w:sz w:val="20"/>
          <w:szCs w:val="20"/>
        </w:rPr>
        <w:t xml:space="preserve">   </w:t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A jornada de atividade em estágio, conforme disposto no Art. 10, caput, da Lei n.º 11.788/2008, de 25/09/08, deverá ser definida em comum acordo entre a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a parte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CONCEDENTE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 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EDUCANDO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ou seu representante/assistente legal, devendo constar do Termo de Compromisso de Estágio, conservando compatibilidade com as atividades escolares e observando os limites estabelecidos nos incisos e parágrafos do citado dispositivo legal.</w:t>
      </w:r>
    </w:p>
    <w:p w14:paraId="3B77CACA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577A598">
      <w:pPr>
        <w:tabs>
          <w:tab w:val="left" w:pos="-36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6.2</w:t>
      </w:r>
      <w:sdt>
        <w:sdtPr>
          <w:tag w:val="goog_rdk_2"/>
          <w:id w:val="147458148"/>
        </w:sdtPr>
        <w:sdtContent/>
      </w:sdt>
      <w:r>
        <w:rPr>
          <w:rFonts w:ascii="Arial" w:hAnsi="Arial" w:eastAsia="Arial" w:cs="Arial"/>
          <w:color w:val="000000"/>
          <w:sz w:val="20"/>
          <w:szCs w:val="20"/>
        </w:rPr>
        <w:t>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 duração do estágio, na mesma parte concedente, em conformidade com o Art. 11 da Lei n° 11.788, de 25/09/2008, não poderá exceder 2 (dois) anos, exceto quando se tratar de estagiário portador de deficiência.</w:t>
      </w:r>
    </w:p>
    <w:p w14:paraId="3A18A610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EA79897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E95BE75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>CLÁUSULA SÉTIMA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– DA VIGÊNCIA E DA DENÚNCIA</w:t>
      </w:r>
    </w:p>
    <w:p w14:paraId="31B87408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C483578">
      <w:pPr>
        <w:tabs>
          <w:tab w:val="left" w:pos="-36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7.1-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O presente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CONVÊNIO </w:t>
      </w:r>
      <w:r>
        <w:rPr>
          <w:rFonts w:ascii="Arial" w:hAnsi="Arial" w:eastAsia="Arial" w:cs="Arial"/>
          <w:color w:val="000000"/>
          <w:sz w:val="20"/>
          <w:szCs w:val="20"/>
        </w:rPr>
        <w:t>terá vigência pelo prazo de 5 (cinco) anos, contados a partir da data de sua assinatura.</w:t>
      </w:r>
    </w:p>
    <w:p w14:paraId="4937F8E9">
      <w:pPr>
        <w:tabs>
          <w:tab w:val="left" w:pos="-36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354E4F4">
      <w:pPr>
        <w:tabs>
          <w:tab w:val="left" w:pos="-36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7.2-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O presente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poderá ter seu término a qualquer tempo, e por qualquer das partes, mediante comunicação escrita com antecedência de trinta (30) dias, ficando resguardados os direitos dos EDUCANDOS até o término dos Termos de Compromisso, a não ser que a natureza ou a gravidade da falta cometida, o interesse público relevante ou a superveniência de legislação ou normas administrativas recomendem o imediato ato de rescisão.</w:t>
      </w:r>
    </w:p>
    <w:p w14:paraId="6AE0241A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3D5F3E2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sdt>
        <w:sdtPr>
          <w:tag w:val="goog_rdk_3"/>
          <w:id w:val="147456933"/>
        </w:sdtPr>
        <w:sdtContent/>
      </w:sdt>
    </w:p>
    <w:p w14:paraId="31F9E804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>CLÁUSULA OITAVA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– DA PROTEÇÃO DE DADOS PESSOAIS</w:t>
      </w:r>
    </w:p>
    <w:p w14:paraId="5B469CCC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EFA128E">
      <w:pPr>
        <w:tabs>
          <w:tab w:val="left" w:pos="-36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8.1-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As partes se comprometem a manter sigilo e confidencialidade de todas as informações - em especial os dados pessoais e os dados pessoais sensíveis - repassados em decorrência da execução do convênio, em consonância com o disposto na Lei no 13.709/2018 - Lei Geral de Proteção de Dados Pessoais (LGPD), sendo vedado o repasse das informações a outras empresas ou pessoas não previstas neste convênio, salvo aquelas decorrentes de obrigações legais ou para viabilizar o cumprimento do instrumento contratual.</w:t>
      </w:r>
    </w:p>
    <w:p w14:paraId="1AA6A043">
      <w:pPr>
        <w:tabs>
          <w:tab w:val="left" w:pos="-360"/>
          <w:tab w:val="left" w:pos="72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55EF98B">
      <w:pPr>
        <w:tabs>
          <w:tab w:val="left" w:pos="-36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8.2-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As partes responderão administrativa e judicialmente, em caso de causarem danos patrimoniais, morais, individuais ou coletivos, aos titulares de dados pessoais repassados em decorrência da execução </w:t>
      </w:r>
      <w:bookmarkStart w:id="0" w:name="_GoBack"/>
      <w:bookmarkEnd w:id="0"/>
      <w:r>
        <w:rPr>
          <w:rFonts w:ascii="Arial" w:hAnsi="Arial" w:eastAsia="Arial" w:cs="Arial"/>
          <w:color w:val="000000"/>
          <w:sz w:val="20"/>
          <w:szCs w:val="20"/>
        </w:rPr>
        <w:t>deste convênio, por inobservância à LGPD.</w:t>
      </w:r>
    </w:p>
    <w:p w14:paraId="2797FCC0">
      <w:pPr>
        <w:tabs>
          <w:tab w:val="left" w:pos="-360"/>
          <w:tab w:val="left" w:pos="72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CC80E85">
      <w:pPr>
        <w:tabs>
          <w:tab w:val="left" w:pos="-36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8.3-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Eventuais responsabilidades das partes serão apuradas conforme estabelecido neste convênio e de acordo com o que dispõe o Capítulo VI, Seção III da LGPD.</w:t>
      </w:r>
    </w:p>
    <w:p w14:paraId="71E1C3B4">
      <w:pPr>
        <w:tabs>
          <w:tab w:val="left" w:pos="-360"/>
          <w:tab w:val="left" w:pos="72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  <w:highlight w:val="yellow"/>
        </w:rPr>
      </w:pPr>
    </w:p>
    <w:p w14:paraId="7D1DC3DA">
      <w:pPr>
        <w:tabs>
          <w:tab w:val="left" w:pos="-36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8.4-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Os partícipes declaram ter ciência da existência da Lei Geral de Proteção de Dados Pessoais (LGPD) e se comprometem a proteger os direitos fundamentais de liberdade e privacidade da pessoa natural,</w:t>
      </w:r>
    </w:p>
    <w:p w14:paraId="79EF7EF3">
      <w:pPr>
        <w:tabs>
          <w:tab w:val="left" w:pos="-360"/>
          <w:tab w:val="left" w:pos="72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adequando seus procedimentos internos à legislação, com intuito de proteção dos dados pessoais repassados entre si.</w:t>
      </w:r>
    </w:p>
    <w:p w14:paraId="73E61ABF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D9D15EF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E5F5819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4207E9D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645DE0D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7ADF76B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5F78A70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AC3B4F6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39EE36D">
      <w:pPr>
        <w:tabs>
          <w:tab w:val="left" w:pos="-36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smallCaps/>
          <w:color w:val="000000"/>
          <w:sz w:val="20"/>
          <w:szCs w:val="20"/>
        </w:rPr>
      </w:pPr>
    </w:p>
    <w:p w14:paraId="11013BDC">
      <w:pPr>
        <w:tabs>
          <w:tab w:val="left" w:pos="-36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CLÁUSULA NONA – DA PUBLICAÇÃO E DO FORO</w:t>
      </w:r>
    </w:p>
    <w:p w14:paraId="7762257C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B44F997">
      <w:pPr>
        <w:tabs>
          <w:tab w:val="left" w:pos="-36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9.1-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 UFRRJ fará publicar o presente Convênio, sob a forma de extrato, em seu Boletim de Serviço.</w:t>
      </w:r>
    </w:p>
    <w:p w14:paraId="7027CCED">
      <w:pPr>
        <w:tabs>
          <w:tab w:val="left" w:pos="-36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1ED8D58">
      <w:pPr>
        <w:tabs>
          <w:tab w:val="left" w:pos="-36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9.2-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Nos termos do Art. 109, inciso I, da Constituição Federal, é competente o Foro da Justiça Federal – Seção Judiciária do Rio de Janeiro, para resolver as questões que não puderem ser resolvidas administrativamente.</w:t>
      </w:r>
    </w:p>
    <w:p w14:paraId="51543C83">
      <w:pPr>
        <w:tabs>
          <w:tab w:val="left" w:pos="-36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7A25BBC">
      <w:pPr>
        <w:tabs>
          <w:tab w:val="left" w:pos="-360"/>
          <w:tab w:val="left" w:pos="2190"/>
        </w:tabs>
        <w:spacing w:line="276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10"/>
          <w:szCs w:val="10"/>
        </w:rPr>
      </w:pPr>
    </w:p>
    <w:p w14:paraId="1AA61597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sdt>
        <w:sdtPr>
          <w:tag w:val="goog_rdk_5"/>
          <w:id w:val="147459993"/>
        </w:sdtPr>
        <w:sdtContent/>
      </w:sdt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CLÁUSULA DÉCIMA – DA ASSINATURA</w:t>
      </w:r>
    </w:p>
    <w:p w14:paraId="7096F09C">
      <w:pPr>
        <w:tabs>
          <w:tab w:val="left" w:pos="-360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99977B2">
      <w:pPr>
        <w:tabs>
          <w:tab w:val="left" w:pos="-360"/>
          <w:tab w:val="left" w:pos="2190"/>
        </w:tabs>
        <w:spacing w:line="276" w:lineRule="auto"/>
        <w:ind w:left="-5" w:leftChars="-2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10.1-      Este Convênio poderá ser assinado na forma eletrônica e tem validade jurídica conforme Lei nº 14.063/2020. Sendo consideradas as assinaturas híbridas (físicas com o carimbo e/ou eletrônicas) a pleno vigor.</w:t>
      </w:r>
    </w:p>
    <w:p w14:paraId="3F91DE93">
      <w:pPr>
        <w:tabs>
          <w:tab w:val="left" w:pos="-360"/>
          <w:tab w:val="left" w:pos="2190"/>
        </w:tabs>
        <w:spacing w:line="240" w:lineRule="auto"/>
        <w:ind w:left="0" w:leftChars="0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A14915B">
      <w:pPr>
        <w:tabs>
          <w:tab w:val="left" w:pos="-360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E assim, por estarem de pleno acordo e ajustados, os representantes legais da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INSTITUIÇÃO DE ENSINO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e do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AGENTE DE INTEGRAÇÃO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assinam o presente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>, em 02 (duas) vias, de igual teor e forma, juntamente com as testemunhas que igualmente o subscrevem.</w:t>
      </w:r>
    </w:p>
    <w:p w14:paraId="621935BC">
      <w:pPr>
        <w:tabs>
          <w:tab w:val="left" w:pos="-360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C2F59CA">
      <w:pPr>
        <w:tabs>
          <w:tab w:val="left" w:pos="2190"/>
        </w:tabs>
        <w:spacing w:line="240" w:lineRule="auto"/>
        <w:ind w:left="0" w:leftChars="0" w:right="-106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F949B2F">
      <w:pPr>
        <w:tabs>
          <w:tab w:val="center" w:pos="1680"/>
          <w:tab w:val="left" w:pos="1843"/>
          <w:tab w:val="left" w:pos="1920"/>
          <w:tab w:val="left" w:pos="2268"/>
          <w:tab w:val="left" w:pos="2410"/>
          <w:tab w:val="left" w:pos="2640"/>
          <w:tab w:val="center" w:pos="5751"/>
          <w:tab w:val="left" w:pos="7935"/>
        </w:tabs>
        <w:spacing w:line="240" w:lineRule="auto"/>
        <w:ind w:left="0" w:right="-1062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Seropédica, </w:t>
      </w:r>
      <w:permStart w:id="9" w:edGrp="everyone"/>
      <w:r>
        <w:rPr>
          <w:rFonts w:ascii="Arial" w:hAnsi="Arial" w:eastAsia="Arial" w:cs="Arial"/>
          <w:color w:val="000000"/>
          <w:sz w:val="20"/>
          <w:szCs w:val="20"/>
        </w:rPr>
        <w:t>______</w:t>
      </w:r>
      <w:permEnd w:id="9"/>
      <w:r>
        <w:rPr>
          <w:rFonts w:ascii="Arial" w:hAnsi="Arial" w:eastAsia="Arial" w:cs="Arial"/>
          <w:color w:val="000000"/>
          <w:sz w:val="20"/>
          <w:szCs w:val="20"/>
        </w:rPr>
        <w:t xml:space="preserve"> de </w:t>
      </w:r>
      <w:permStart w:id="10" w:edGrp="everyone"/>
      <w:r>
        <w:rPr>
          <w:rFonts w:ascii="Arial" w:hAnsi="Arial" w:eastAsia="Arial" w:cs="Arial"/>
          <w:color w:val="000000"/>
          <w:sz w:val="20"/>
          <w:szCs w:val="20"/>
        </w:rPr>
        <w:t>__________________</w:t>
      </w:r>
      <w:permEnd w:id="10"/>
      <w:r>
        <w:rPr>
          <w:rFonts w:ascii="Arial" w:hAnsi="Arial" w:eastAsia="Arial" w:cs="Arial"/>
          <w:color w:val="000000"/>
          <w:sz w:val="20"/>
          <w:szCs w:val="20"/>
        </w:rPr>
        <w:t xml:space="preserve"> de </w:t>
      </w:r>
      <w:permStart w:id="11" w:edGrp="everyone"/>
      <w:r>
        <w:rPr>
          <w:rFonts w:ascii="Arial" w:hAnsi="Arial" w:eastAsia="Arial" w:cs="Arial"/>
          <w:color w:val="000000"/>
          <w:sz w:val="20"/>
          <w:szCs w:val="20"/>
        </w:rPr>
        <w:t>______</w:t>
      </w:r>
      <w:permEnd w:id="11"/>
      <w:r>
        <w:rPr>
          <w:rFonts w:ascii="Arial" w:hAnsi="Arial" w:eastAsia="Arial" w:cs="Arial"/>
          <w:color w:val="000000"/>
          <w:sz w:val="20"/>
          <w:szCs w:val="20"/>
        </w:rPr>
        <w:t>.</w:t>
      </w:r>
    </w:p>
    <w:p w14:paraId="43123D34">
      <w:pPr>
        <w:tabs>
          <w:tab w:val="center" w:pos="1680"/>
          <w:tab w:val="left" w:pos="1843"/>
          <w:tab w:val="left" w:pos="1920"/>
          <w:tab w:val="left" w:pos="2552"/>
          <w:tab w:val="left" w:pos="2640"/>
          <w:tab w:val="center" w:pos="5751"/>
          <w:tab w:val="left" w:pos="7935"/>
        </w:tabs>
        <w:spacing w:line="240" w:lineRule="auto"/>
        <w:ind w:left="0" w:right="-1062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</w:p>
    <w:p w14:paraId="2DC2D9A5">
      <w:pPr>
        <w:tabs>
          <w:tab w:val="center" w:pos="1680"/>
          <w:tab w:val="left" w:pos="1843"/>
          <w:tab w:val="left" w:pos="1920"/>
          <w:tab w:val="left" w:pos="2552"/>
          <w:tab w:val="left" w:pos="2640"/>
          <w:tab w:val="center" w:pos="5751"/>
          <w:tab w:val="left" w:pos="7935"/>
        </w:tabs>
        <w:spacing w:line="240" w:lineRule="auto"/>
        <w:ind w:left="0" w:right="-1062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</w:p>
    <w:p w14:paraId="27245C0B">
      <w:pPr>
        <w:tabs>
          <w:tab w:val="center" w:pos="1680"/>
          <w:tab w:val="left" w:pos="1843"/>
          <w:tab w:val="left" w:pos="1920"/>
          <w:tab w:val="left" w:pos="2552"/>
          <w:tab w:val="left" w:pos="2640"/>
          <w:tab w:val="center" w:pos="5751"/>
          <w:tab w:val="left" w:pos="7935"/>
        </w:tabs>
        <w:spacing w:line="240" w:lineRule="auto"/>
        <w:ind w:left="0" w:leftChars="0" w:right="-106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8EBE850">
      <w:pPr>
        <w:tabs>
          <w:tab w:val="center" w:pos="1680"/>
          <w:tab w:val="left" w:pos="1843"/>
          <w:tab w:val="left" w:pos="1920"/>
          <w:tab w:val="left" w:pos="2552"/>
          <w:tab w:val="left" w:pos="2640"/>
          <w:tab w:val="center" w:pos="5751"/>
          <w:tab w:val="left" w:pos="7935"/>
        </w:tabs>
        <w:spacing w:line="240" w:lineRule="auto"/>
        <w:ind w:left="0" w:leftChars="0" w:right="-106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D3C287E">
      <w:pPr>
        <w:tabs>
          <w:tab w:val="center" w:pos="1680"/>
          <w:tab w:val="left" w:pos="1843"/>
          <w:tab w:val="left" w:pos="1920"/>
          <w:tab w:val="left" w:pos="2552"/>
          <w:tab w:val="left" w:pos="2640"/>
          <w:tab w:val="center" w:pos="5751"/>
          <w:tab w:val="left" w:pos="7935"/>
        </w:tabs>
        <w:spacing w:line="240" w:lineRule="auto"/>
        <w:ind w:left="0" w:leftChars="0" w:right="-106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7EA450A">
      <w:pPr>
        <w:tabs>
          <w:tab w:val="left" w:pos="1843"/>
          <w:tab w:val="left" w:pos="2552"/>
          <w:tab w:val="left" w:pos="2640"/>
        </w:tabs>
        <w:spacing w:line="240" w:lineRule="auto"/>
        <w:ind w:left="0" w:right="-1062" w:hanging="2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Arial" w:hAnsi="Arial" w:eastAsia="Arial" w:cs="Arial"/>
          <w:color w:val="000000"/>
          <w:sz w:val="20"/>
          <w:szCs w:val="20"/>
        </w:rPr>
        <w:t>__________________________________________________________</w:t>
      </w:r>
    </w:p>
    <w:p w14:paraId="11674D41">
      <w:pPr>
        <w:tabs>
          <w:tab w:val="left" w:pos="1843"/>
          <w:tab w:val="left" w:pos="1920"/>
          <w:tab w:val="left" w:pos="2552"/>
          <w:tab w:val="left" w:pos="2640"/>
        </w:tabs>
        <w:spacing w:line="276" w:lineRule="auto"/>
        <w:ind w:left="0" w:right="-1062" w:hanging="2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UNIVERSIDADE FEDERAL RURAL DO RIO DE JANEIRO</w:t>
      </w:r>
    </w:p>
    <w:p w14:paraId="430B6811">
      <w:pPr>
        <w:tabs>
          <w:tab w:val="left" w:pos="1843"/>
          <w:tab w:val="left" w:pos="1920"/>
          <w:tab w:val="left" w:pos="2552"/>
          <w:tab w:val="left" w:pos="2640"/>
        </w:tabs>
        <w:spacing w:line="276" w:lineRule="auto"/>
        <w:ind w:left="0" w:right="-1062" w:hanging="2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Arial" w:hAnsi="Arial" w:eastAsia="Arial" w:cs="Arial"/>
          <w:color w:val="000000"/>
          <w:sz w:val="20"/>
          <w:szCs w:val="20"/>
        </w:rPr>
        <w:t>Roberto de Souza Rodrigues</w:t>
      </w:r>
    </w:p>
    <w:p w14:paraId="27A42985">
      <w:pPr>
        <w:tabs>
          <w:tab w:val="left" w:pos="1843"/>
          <w:tab w:val="left" w:pos="1920"/>
          <w:tab w:val="left" w:pos="2552"/>
          <w:tab w:val="left" w:pos="2640"/>
        </w:tabs>
        <w:spacing w:line="240" w:lineRule="auto"/>
        <w:ind w:left="0" w:right="-1062" w:hanging="2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Arial" w:hAnsi="Arial" w:eastAsia="Arial" w:cs="Arial"/>
          <w:color w:val="000000"/>
          <w:sz w:val="20"/>
          <w:szCs w:val="20"/>
        </w:rPr>
        <w:t>Reitor</w:t>
      </w:r>
    </w:p>
    <w:p w14:paraId="5FD9A8E2">
      <w:pPr>
        <w:tabs>
          <w:tab w:val="left" w:pos="1843"/>
          <w:tab w:val="left" w:pos="1920"/>
          <w:tab w:val="left" w:pos="2552"/>
          <w:tab w:val="left" w:pos="2640"/>
        </w:tabs>
        <w:spacing w:line="240" w:lineRule="auto"/>
        <w:ind w:left="0" w:right="-1062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</w:p>
    <w:p w14:paraId="3C30D093">
      <w:pPr>
        <w:tabs>
          <w:tab w:val="left" w:pos="1843"/>
          <w:tab w:val="left" w:pos="1920"/>
          <w:tab w:val="left" w:pos="2552"/>
          <w:tab w:val="left" w:pos="2640"/>
        </w:tabs>
        <w:spacing w:line="240" w:lineRule="auto"/>
        <w:ind w:left="0" w:right="-1062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</w:p>
    <w:p w14:paraId="37BE7583">
      <w:pPr>
        <w:tabs>
          <w:tab w:val="left" w:pos="1843"/>
          <w:tab w:val="left" w:pos="1920"/>
          <w:tab w:val="left" w:pos="2552"/>
          <w:tab w:val="left" w:pos="2640"/>
        </w:tabs>
        <w:spacing w:line="240" w:lineRule="auto"/>
        <w:ind w:left="0" w:leftChars="0" w:right="-106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0AF01D3">
      <w:pPr>
        <w:tabs>
          <w:tab w:val="left" w:pos="1843"/>
          <w:tab w:val="left" w:pos="1920"/>
          <w:tab w:val="left" w:pos="2552"/>
          <w:tab w:val="left" w:pos="2640"/>
        </w:tabs>
        <w:spacing w:line="240" w:lineRule="auto"/>
        <w:ind w:left="0" w:leftChars="0" w:right="-106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4E5D052">
      <w:pPr>
        <w:tabs>
          <w:tab w:val="left" w:pos="1843"/>
          <w:tab w:val="left" w:pos="1920"/>
          <w:tab w:val="left" w:pos="2552"/>
          <w:tab w:val="left" w:pos="2640"/>
        </w:tabs>
        <w:spacing w:line="240" w:lineRule="auto"/>
        <w:ind w:left="0" w:right="-1062" w:hanging="2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Arial" w:hAnsi="Arial" w:eastAsia="Arial" w:cs="Arial"/>
          <w:color w:val="000000"/>
          <w:sz w:val="20"/>
          <w:szCs w:val="20"/>
        </w:rPr>
        <w:t>___________________________________________________________</w:t>
      </w:r>
    </w:p>
    <w:p w14:paraId="2F75BD5F">
      <w:pPr>
        <w:tabs>
          <w:tab w:val="left" w:pos="1843"/>
          <w:tab w:val="left" w:pos="1920"/>
          <w:tab w:val="left" w:pos="2552"/>
          <w:tab w:val="left" w:pos="2640"/>
        </w:tabs>
        <w:spacing w:line="276" w:lineRule="auto"/>
        <w:ind w:left="0" w:right="-1062" w:hanging="2"/>
        <w:jc w:val="center"/>
        <w:rPr>
          <w:rFonts w:ascii="Times New Roman" w:hAnsi="Times New Roman" w:eastAsia="Times New Roman" w:cs="Times New Roman"/>
          <w:color w:val="000000"/>
        </w:rPr>
      </w:pPr>
      <w:permStart w:id="12" w:edGrp="everyone"/>
      <w:r>
        <w:rPr>
          <w:rFonts w:ascii="Arial" w:hAnsi="Arial" w:eastAsia="Arial" w:cs="Arial"/>
          <w:b/>
          <w:color w:val="000000"/>
          <w:sz w:val="20"/>
          <w:szCs w:val="20"/>
        </w:rPr>
        <w:t>NOME DA INSTITUIÇÃO</w:t>
      </w:r>
      <w:permEnd w:id="12"/>
    </w:p>
    <w:p w14:paraId="52EEA86C">
      <w:pPr>
        <w:tabs>
          <w:tab w:val="left" w:pos="1843"/>
          <w:tab w:val="left" w:pos="1920"/>
          <w:tab w:val="left" w:pos="2552"/>
          <w:tab w:val="left" w:pos="2640"/>
        </w:tabs>
        <w:spacing w:line="276" w:lineRule="auto"/>
        <w:ind w:left="0" w:right="-1062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  <w:permStart w:id="13" w:edGrp="everyone"/>
      <w:r>
        <w:rPr>
          <w:rFonts w:ascii="Arial" w:hAnsi="Arial" w:eastAsia="Arial" w:cs="Arial"/>
          <w:color w:val="000000"/>
          <w:sz w:val="20"/>
          <w:szCs w:val="20"/>
        </w:rPr>
        <w:t>Nome</w:t>
      </w:r>
      <w:permEnd w:id="13"/>
    </w:p>
    <w:p w14:paraId="28C018F1">
      <w:pPr>
        <w:tabs>
          <w:tab w:val="left" w:pos="1843"/>
          <w:tab w:val="left" w:pos="1920"/>
          <w:tab w:val="left" w:pos="2552"/>
          <w:tab w:val="left" w:pos="2640"/>
        </w:tabs>
        <w:spacing w:line="276" w:lineRule="auto"/>
        <w:ind w:left="0" w:right="-1062" w:hanging="2"/>
        <w:jc w:val="center"/>
        <w:rPr>
          <w:rFonts w:ascii="Arial" w:hAnsi="Arial" w:eastAsia="Arial" w:cs="Arial"/>
          <w:sz w:val="18"/>
          <w:szCs w:val="18"/>
        </w:rPr>
      </w:pPr>
      <w:permStart w:id="14" w:edGrp="everyone"/>
      <w:r>
        <w:rPr>
          <w:rFonts w:ascii="Arial" w:hAnsi="Arial" w:eastAsia="Arial" w:cs="Arial"/>
          <w:color w:val="000000"/>
          <w:sz w:val="20"/>
          <w:szCs w:val="20"/>
        </w:rPr>
        <w:t>Cargo</w:t>
      </w:r>
      <w:permEnd w:id="14"/>
    </w:p>
    <w:p w14:paraId="509A64F6">
      <w:pPr>
        <w:widowControl w:val="0"/>
        <w:ind w:left="0" w:hanging="2"/>
        <w:jc w:val="both"/>
        <w:rPr>
          <w:rFonts w:ascii="Arial" w:hAnsi="Arial" w:eastAsia="Arial" w:cs="Arial"/>
          <w:b/>
          <w:sz w:val="18"/>
          <w:szCs w:val="18"/>
        </w:rPr>
      </w:pPr>
    </w:p>
    <w:p w14:paraId="58DEC012">
      <w:pPr>
        <w:widowControl w:val="0"/>
        <w:ind w:left="0" w:hanging="2"/>
        <w:jc w:val="both"/>
        <w:rPr>
          <w:rFonts w:ascii="Arial" w:hAnsi="Arial" w:eastAsia="Arial" w:cs="Arial"/>
          <w:b/>
          <w:sz w:val="18"/>
          <w:szCs w:val="18"/>
        </w:rPr>
      </w:pPr>
    </w:p>
    <w:p w14:paraId="6C89A9FE">
      <w:pPr>
        <w:widowControl w:val="0"/>
        <w:ind w:left="0" w:hanging="2"/>
        <w:jc w:val="both"/>
      </w:pPr>
      <w:r>
        <w:rPr>
          <w:rFonts w:ascii="Arial" w:hAnsi="Arial" w:eastAsia="Arial" w:cs="Arial"/>
          <w:b/>
          <w:sz w:val="18"/>
          <w:szCs w:val="18"/>
        </w:rPr>
        <w:t>TESTEMUNHAS:</w:t>
      </w:r>
    </w:p>
    <w:p w14:paraId="784B6A4F">
      <w:pPr>
        <w:rPr>
          <w:rFonts w:ascii="Arial" w:hAnsi="Arial" w:eastAsia="Arial" w:cs="Arial"/>
          <w:sz w:val="10"/>
          <w:szCs w:val="10"/>
        </w:rPr>
      </w:pPr>
    </w:p>
    <w:tbl>
      <w:tblPr>
        <w:tblStyle w:val="44"/>
        <w:tblW w:w="6822" w:type="dxa"/>
        <w:tblInd w:w="-7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05"/>
        <w:gridCol w:w="5717"/>
      </w:tblGrid>
      <w:tr w14:paraId="57DEF9C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76" w:hRule="atLeast"/>
        </w:trPr>
        <w:tc>
          <w:tcPr>
            <w:tcW w:w="6822" w:type="dxa"/>
            <w:gridSpan w:val="2"/>
            <w:tcBorders>
              <w:bottom w:val="single" w:color="000000" w:sz="4" w:space="0"/>
            </w:tcBorders>
          </w:tcPr>
          <w:p w14:paraId="003A4E6A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br w:type="textWrapping"/>
            </w:r>
            <w:r>
              <w:rPr>
                <w:rFonts w:ascii="Arial" w:hAnsi="Arial" w:eastAsia="Arial" w:cs="Arial"/>
                <w:sz w:val="18"/>
                <w:szCs w:val="18"/>
              </w:rPr>
              <w:t>1: Ass: 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18"/>
                <w:szCs w:val="18"/>
              </w:rPr>
              <w:br w:type="textWrapping"/>
            </w:r>
          </w:p>
        </w:tc>
      </w:tr>
      <w:tr w14:paraId="679A440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7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020DC6D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Nome: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B50C01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permStart w:id="15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                                          </w:t>
            </w:r>
            <w:permEnd w:id="15"/>
          </w:p>
        </w:tc>
      </w:tr>
      <w:tr w14:paraId="7402C4F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7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42F9256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CPF/MF: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DBB04">
            <w:pPr>
              <w:ind w:left="0" w:hanging="2"/>
            </w:pPr>
            <w:permStart w:id="16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                              </w:t>
            </w:r>
          </w:p>
          <w:permEnd w:id="16"/>
          <w:p w14:paraId="39CC771F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14:paraId="294B165E">
      <w:pPr>
        <w:ind w:left="0" w:hanging="2"/>
        <w:rPr>
          <w:rFonts w:ascii="Arial" w:hAnsi="Arial" w:eastAsia="Arial" w:cs="Arial"/>
          <w:sz w:val="18"/>
          <w:szCs w:val="18"/>
        </w:rPr>
      </w:pPr>
    </w:p>
    <w:tbl>
      <w:tblPr>
        <w:tblStyle w:val="45"/>
        <w:tblW w:w="6822" w:type="dxa"/>
        <w:tblInd w:w="-7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05"/>
        <w:gridCol w:w="5717"/>
      </w:tblGrid>
      <w:tr w14:paraId="5F0F1A5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36" w:hRule="atLeast"/>
        </w:trPr>
        <w:tc>
          <w:tcPr>
            <w:tcW w:w="6822" w:type="dxa"/>
            <w:gridSpan w:val="2"/>
            <w:tcBorders>
              <w:bottom w:val="single" w:color="000000" w:sz="4" w:space="0"/>
            </w:tcBorders>
          </w:tcPr>
          <w:p w14:paraId="40A5D782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  <w:p w14:paraId="35497B61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2: Ass: 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18"/>
                <w:szCs w:val="18"/>
              </w:rPr>
              <w:br w:type="textWrapping"/>
            </w:r>
          </w:p>
        </w:tc>
      </w:tr>
      <w:tr w14:paraId="5184A79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3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1718CB6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Nome: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0028C">
            <w:pPr>
              <w:ind w:left="0" w:hanging="2"/>
            </w:pPr>
            <w:permStart w:id="17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                                            </w:t>
            </w:r>
          </w:p>
          <w:permEnd w:id="17"/>
          <w:p w14:paraId="38DEAC4C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14:paraId="1AA4C0C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3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91F213A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CPF/MF: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A9D30">
            <w:pPr>
              <w:tabs>
                <w:tab w:val="left" w:pos="1817"/>
              </w:tabs>
              <w:ind w:left="0" w:hanging="2"/>
            </w:pPr>
            <w:permStart w:id="18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</w:t>
            </w:r>
            <w:r>
              <w:rPr>
                <w:rFonts w:ascii="Arial" w:hAnsi="Arial" w:eastAsia="Arial" w:cs="Arial"/>
                <w:sz w:val="18"/>
                <w:szCs w:val="18"/>
              </w:rPr>
              <w:tab/>
            </w:r>
          </w:p>
          <w:permEnd w:id="18"/>
          <w:p w14:paraId="4B7D2296">
            <w:pPr>
              <w:tabs>
                <w:tab w:val="left" w:pos="1817"/>
              </w:tabs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14:paraId="1C4E2E03">
      <w:pPr>
        <w:ind w:left="0" w:hanging="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567" w:right="992" w:bottom="284" w:left="992" w:header="0" w:footer="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atang">
    <w:altName w:val="Segoe Print"/>
    <w:panose1 w:val="02030600000101010101"/>
    <w:charset w:val="00"/>
    <w:family w:val="auto"/>
    <w:pitch w:val="default"/>
    <w:sig w:usb0="00000000" w:usb1="00000000" w:usb2="00000000" w:usb3="00000000" w:csb0="00000000" w:csb1="00000000"/>
  </w:font>
  <w:font w:name="바탕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08FC0">
    <w:pPr>
      <w:tabs>
        <w:tab w:val="center" w:pos="4419"/>
        <w:tab w:val="right" w:pos="8838"/>
      </w:tabs>
      <w:spacing w:line="240" w:lineRule="auto"/>
      <w:ind w:left="0" w:right="360" w:hanging="2"/>
      <w:rPr>
        <w:rFonts w:ascii="Times New Roman" w:hAnsi="Times New Roman" w:eastAsia="Times New Roman" w:cs="Times New Roman"/>
        <w:color w:val="000000"/>
      </w:rPr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column">
                <wp:posOffset>6096000</wp:posOffset>
              </wp:positionH>
              <wp:positionV relativeFrom="paragraph">
                <wp:posOffset>0</wp:posOffset>
              </wp:positionV>
              <wp:extent cx="124460" cy="184150"/>
              <wp:effectExtent l="0" t="0" r="0" b="0"/>
              <wp:wrapSquare wrapText="bothSides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8533" y="3692688"/>
                        <a:ext cx="114935" cy="174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3364E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Arial" w:hAnsi="Arial" w:eastAsia="Arial" w:cs="Arial"/>
                              <w:color w:val="000000"/>
                            </w:rPr>
                            <w:t xml:space="preserve"> PAGE 1</w:t>
                          </w:r>
                        </w:p>
                        <w:p w14:paraId="3D6711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480pt;margin-top:0pt;height:14.5pt;width:9.8pt;mso-wrap-distance-bottom:0pt;mso-wrap-distance-left:0pt;mso-wrap-distance-right:0pt;mso-wrap-distance-top:0pt;z-index:251660288;mso-width-relative:page;mso-height-relative:page;" fillcolor="#FFFFFF" filled="t" stroked="f" coordsize="21600,21600" o:gfxdata="UEsDBAoAAAAAAIdO4kAAAAAAAAAAAAAAAAAEAAAAZHJzL1BLAwQUAAAACACHTuJA3Df89dYAAAAH&#10;AQAADwAAAGRycy9kb3ducmV2LnhtbE2PQUvEMBCF74L/IYzgzU120bqtne5hwZsgVkWPaTO2ZZNJ&#10;adJu/ffGk14GHu/x3jflYXVWLDSFwTPCdqNAELfeDNwhvL0+3uxBhKjZaOuZEL4pwKG6vCh1YfyZ&#10;X2ipYydSCYdCI/QxjoWUoe3J6bDxI3HyvvzkdExy6qSZ9DmVOyt3SmXS6YHTQq9HOvbUnurZIdhF&#10;3b5/NHef+3ro6Om0Lkc/PyNeX23VA4hIa/wLwy9+QocqMTV+ZhOERcgzlX6JCOkmO7/PMxANwi5X&#10;IKtS/uevfgBQSwMEFAAAAAgAh07iQGh8+tEAAgAA9wMAAA4AAABkcnMvZTJvRG9jLnhtbK1TS27b&#10;MBDdF+gdCO5rWf7FNiwHRQwXBYLWSNoD0BRlEaBIdoa2lOv0Kr1Yh5SauOkmi2pBzXBGj/Menza3&#10;XWPYRQFqZwuej8acKStdqe2p4N+/7T8sOcMgbCmMs6rgTwr57fb9u03r12riamdKBYxALK5bX/A6&#10;BL/OMpS1agSOnFeWipWDRgRK4ZSVIFpCb0w2GY8XWeug9OCkQqTdXV/kAyK8BdBVlZZq5+S5UTb0&#10;qKCMCEQJa+2Rb9O0VaVk+FpVqAIzBSemIa10CMXHuGbbjVifQPhay2EE8ZYRXnFqhLZ06DPUTgTB&#10;zqD/gWq0BIeuCiPpmqwnkhQhFvn4lTaPtfAqcSGp0T+Ljv8PVn65HIDpkpzAmRUNXfiDCr9+2tPZ&#10;OJZHfVqPa2p79AcYMqQwku0qaOKbaLCu4PPJcjmfTjl7Kvh0sZoslsteX9UFJqkhz2er6ZwzSQ35&#10;zWwxmcd69gLkAcMn5RoWg4IDXV9SVVzuMfStf1riueiMLvfamJTA6XhngF0EXfU+PQP6X23Gxmbr&#10;4mc9YtzJIsmeVoxCd+wGrkdXPpFC6OVe01D3AsNBAHmE9GrJNwXHH2cBijPz2dLFrPIZ0WIhJbP5&#10;zZicBteV43VFWFk7smPgrA/vQjJnP+PHc3CVTsTjVP0ow7DkhyTd4N1ouOs8db38r9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3Df89dYAAAAHAQAADwAAAAAAAAABACAAAAAiAAAAZHJzL2Rvd25y&#10;ZXYueG1sUEsBAhQAFAAAAAgAh07iQGh8+tEAAgAA9wMAAA4AAAAAAAAAAQAgAAAAJQEAAGRycy9l&#10;Mm9Eb2MueG1sUEsFBgAAAAAGAAYAWQEAAJcFAAAAAA==&#10;">
              <v:fill on="t" focussize="0,0"/>
              <v:stroke on="f"/>
              <v:imagedata o:title=""/>
              <o:lock v:ext="edit" aspectratio="f"/>
              <v:textbox inset="7.1988188976378pt,3.59842519685039pt,7.1988188976378pt,3.59842519685039pt">
                <w:txbxContent>
                  <w:p w14:paraId="11A3364E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Arial" w:hAnsi="Arial" w:eastAsia="Arial" w:cs="Arial"/>
                        <w:color w:val="000000"/>
                      </w:rPr>
                      <w:t xml:space="preserve"> PAGE 1</w:t>
                    </w:r>
                  </w:p>
                  <w:p w14:paraId="3D671153">
                    <w:pPr>
                      <w:spacing w:line="240" w:lineRule="auto"/>
                      <w:ind w:left="0" w:hanging="2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7F1DB">
    <w:pPr>
      <w:tabs>
        <w:tab w:val="center" w:pos="4419"/>
        <w:tab w:val="right" w:pos="8838"/>
      </w:tabs>
      <w:spacing w:line="240" w:lineRule="auto"/>
      <w:ind w:left="0" w:hanging="2"/>
      <w:rPr>
        <w:rFonts w:ascii="Times New Roman" w:hAnsi="Times New Roman" w:eastAsia="Times New Roman" w:cs="Times New Roman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D1648">
    <w:pPr>
      <w:tabs>
        <w:tab w:val="center" w:pos="4419"/>
        <w:tab w:val="right" w:pos="8838"/>
      </w:tabs>
      <w:spacing w:line="240" w:lineRule="auto"/>
      <w:ind w:left="0" w:hanging="2"/>
      <w:rPr>
        <w:rFonts w:ascii="Times New Roman" w:hAnsi="Times New Roman"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-2" w:hanging="2"/>
      </w:pPr>
      <w:r>
        <w:separator/>
      </w:r>
    </w:p>
  </w:footnote>
  <w:footnote w:type="continuationSeparator" w:id="1">
    <w:p>
      <w:pPr>
        <w:spacing w:line="240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87ADA">
    <w:pPr>
      <w:tabs>
        <w:tab w:val="center" w:pos="4252"/>
        <w:tab w:val="right" w:pos="8504"/>
      </w:tabs>
      <w:spacing w:line="240" w:lineRule="auto"/>
      <w:ind w:left="0" w:hanging="2"/>
      <w:rPr>
        <w:rFonts w:ascii="Times New Roman" w:hAnsi="Times New Roman" w:eastAsia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33BA3">
    <w:pPr>
      <w:tabs>
        <w:tab w:val="center" w:pos="4252"/>
        <w:tab w:val="right" w:pos="8504"/>
      </w:tabs>
      <w:spacing w:line="240" w:lineRule="auto"/>
      <w:ind w:left="0" w:hanging="2"/>
      <w:rPr>
        <w:rFonts w:ascii="Times New Roman" w:hAnsi="Times New Roman" w:eastAsia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93A41">
    <w:pPr>
      <w:tabs>
        <w:tab w:val="center" w:pos="4252"/>
        <w:tab w:val="right" w:pos="8504"/>
      </w:tabs>
      <w:spacing w:line="240" w:lineRule="auto"/>
      <w:ind w:left="0" w:hanging="2"/>
      <w:rPr>
        <w:rFonts w:ascii="Times New Roman" w:hAnsi="Times New Roman" w:eastAsia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4"/>
      <w:numFmt w:val="decimal"/>
      <w:lvlText w:val="%1."/>
      <w:lvlJc w:val="left"/>
      <w:pPr>
        <w:ind w:left="735" w:hanging="735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2"/>
      <w:numFmt w:val="decimal"/>
      <w:lvlText w:val="%1.%2."/>
      <w:lvlJc w:val="left"/>
      <w:pPr>
        <w:ind w:left="555" w:hanging="735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-"/>
      <w:lvlJc w:val="left"/>
      <w:pPr>
        <w:ind w:left="735" w:hanging="735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95" w:hanging="735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18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36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36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1">
    <w:nsid w:val="CF092B84"/>
    <w:multiLevelType w:val="multilevel"/>
    <w:tmpl w:val="CF092B84"/>
    <w:lvl w:ilvl="0" w:tentative="0">
      <w:start w:val="4"/>
      <w:numFmt w:val="decimal"/>
      <w:lvlText w:val="%1."/>
      <w:lvlJc w:val="left"/>
      <w:pPr>
        <w:ind w:left="390" w:hanging="390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1"/>
      <w:numFmt w:val="decimal"/>
      <w:lvlText w:val="%1.%2."/>
      <w:lvlJc w:val="left"/>
      <w:pPr>
        <w:ind w:left="210" w:hanging="390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-"/>
      <w:lvlJc w:val="left"/>
      <w:pPr>
        <w:ind w:left="720" w:hanging="720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80" w:hanging="720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18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36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36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65" w:hanging="1065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1"/>
      <w:numFmt w:val="decimal"/>
      <w:lvlText w:val="%1.%2-"/>
      <w:lvlJc w:val="left"/>
      <w:pPr>
        <w:ind w:left="1065" w:hanging="1065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."/>
      <w:lvlJc w:val="left"/>
      <w:pPr>
        <w:ind w:left="345" w:hanging="1065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5" w:hanging="1065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72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72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0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108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3">
    <w:nsid w:val="1CABF1E8"/>
    <w:multiLevelType w:val="multilevel"/>
    <w:tmpl w:val="1CABF1E8"/>
    <w:lvl w:ilvl="0" w:tentative="0">
      <w:start w:val="5"/>
      <w:numFmt w:val="decimal"/>
      <w:lvlText w:val="%1."/>
      <w:lvlJc w:val="left"/>
      <w:pPr>
        <w:ind w:left="1065" w:hanging="1065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1"/>
      <w:numFmt w:val="decimal"/>
      <w:lvlText w:val="%1.%2-"/>
      <w:lvlJc w:val="left"/>
      <w:pPr>
        <w:ind w:left="705" w:hanging="1065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."/>
      <w:lvlJc w:val="left"/>
      <w:pPr>
        <w:ind w:left="345" w:hanging="1065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5" w:hanging="1065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72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72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0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108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4">
    <w:nsid w:val="59ADCABA"/>
    <w:multiLevelType w:val="multilevel"/>
    <w:tmpl w:val="59ADCABA"/>
    <w:lvl w:ilvl="0" w:tentative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entative="0">
      <w:start w:val="2"/>
      <w:numFmt w:val="decimal"/>
      <w:lvlText w:val="%1.%2-"/>
      <w:lvlJc w:val="left"/>
      <w:pPr>
        <w:ind w:left="360" w:hanging="360"/>
      </w:pPr>
      <w:rPr>
        <w:rFonts w:ascii="Arial" w:hAnsi="Arial" w:eastAsia="Arial" w:cs="Arial"/>
        <w:b w:val="0"/>
        <w:sz w:val="20"/>
        <w:szCs w:val="20"/>
        <w:vertAlign w:val="baseline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dit="readOnly" w:enforcement="1" w:cryptProviderType="rsaFull" w:cryptAlgorithmClass="hash" w:cryptAlgorithmType="typeAny" w:cryptAlgorithmSid="4" w:cryptSpinCount="0" w:hash="MT5e22cpycuT/V3ZAgYsAqsKy/Y=" w:salt="v2KMeYqAl45KdjEk2kdbbg==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BF"/>
    <w:rsid w:val="00030E1E"/>
    <w:rsid w:val="00034EB0"/>
    <w:rsid w:val="000829E3"/>
    <w:rsid w:val="000B73FF"/>
    <w:rsid w:val="000D67A4"/>
    <w:rsid w:val="00171900"/>
    <w:rsid w:val="001851E7"/>
    <w:rsid w:val="001D4F7C"/>
    <w:rsid w:val="00211494"/>
    <w:rsid w:val="002200A1"/>
    <w:rsid w:val="002367FF"/>
    <w:rsid w:val="003974D7"/>
    <w:rsid w:val="00415DE5"/>
    <w:rsid w:val="00430619"/>
    <w:rsid w:val="00432AB9"/>
    <w:rsid w:val="00494424"/>
    <w:rsid w:val="004C293D"/>
    <w:rsid w:val="006A2F14"/>
    <w:rsid w:val="006E19EB"/>
    <w:rsid w:val="00711A01"/>
    <w:rsid w:val="00740E31"/>
    <w:rsid w:val="00757DAC"/>
    <w:rsid w:val="007B3003"/>
    <w:rsid w:val="007D47B2"/>
    <w:rsid w:val="009735DB"/>
    <w:rsid w:val="009D3EFB"/>
    <w:rsid w:val="00A008FD"/>
    <w:rsid w:val="00A01340"/>
    <w:rsid w:val="00A31844"/>
    <w:rsid w:val="00A31C7F"/>
    <w:rsid w:val="00A44D69"/>
    <w:rsid w:val="00B150C9"/>
    <w:rsid w:val="00BC1564"/>
    <w:rsid w:val="00BF44A9"/>
    <w:rsid w:val="00BF6A96"/>
    <w:rsid w:val="00C027A1"/>
    <w:rsid w:val="00C26486"/>
    <w:rsid w:val="00C66192"/>
    <w:rsid w:val="00C869F8"/>
    <w:rsid w:val="00CA0BDB"/>
    <w:rsid w:val="00CB3F32"/>
    <w:rsid w:val="00CC05FC"/>
    <w:rsid w:val="00CE055D"/>
    <w:rsid w:val="00D61BBF"/>
    <w:rsid w:val="00D71A78"/>
    <w:rsid w:val="00D727F4"/>
    <w:rsid w:val="00DA10A9"/>
    <w:rsid w:val="00DF6B06"/>
    <w:rsid w:val="00E442DC"/>
    <w:rsid w:val="00EC3463"/>
    <w:rsid w:val="00F7616E"/>
    <w:rsid w:val="00FB2BBA"/>
    <w:rsid w:val="07D0266D"/>
    <w:rsid w:val="08A65E15"/>
    <w:rsid w:val="0B397F94"/>
    <w:rsid w:val="0B6B55CC"/>
    <w:rsid w:val="0DC62738"/>
    <w:rsid w:val="149E0D3D"/>
    <w:rsid w:val="14CB6F8F"/>
    <w:rsid w:val="15F42192"/>
    <w:rsid w:val="165E3DC0"/>
    <w:rsid w:val="209A1B8C"/>
    <w:rsid w:val="21192712"/>
    <w:rsid w:val="22E61B02"/>
    <w:rsid w:val="419744DC"/>
    <w:rsid w:val="42DE3341"/>
    <w:rsid w:val="44790B63"/>
    <w:rsid w:val="4B8675AC"/>
    <w:rsid w:val="4ECD6554"/>
    <w:rsid w:val="4EF10D13"/>
    <w:rsid w:val="5B6B7B2D"/>
    <w:rsid w:val="5C8210D4"/>
    <w:rsid w:val="68824918"/>
    <w:rsid w:val="68F02638"/>
    <w:rsid w:val="6A357437"/>
    <w:rsid w:val="6F39020B"/>
    <w:rsid w:val="72680A91"/>
    <w:rsid w:val="73AA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spacing w:line="1" w:lineRule="atLeast"/>
      <w:ind w:left="-1" w:leftChars="-1" w:hanging="1" w:hangingChars="1"/>
      <w:textAlignment w:val="top"/>
      <w:outlineLvl w:val="0"/>
    </w:pPr>
    <w:rPr>
      <w:rFonts w:asciiTheme="minorHAnsi" w:hAnsiTheme="minorHAnsi" w:eastAsiaTheme="minorEastAsia" w:cstheme="minorBidi"/>
      <w:position w:val="-1"/>
      <w:sz w:val="24"/>
      <w:szCs w:val="24"/>
      <w:lang w:val="pt-BR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Normal (Web)"/>
    <w:basedOn w:val="1"/>
    <w:qFormat/>
    <w:uiPriority w:val="0"/>
  </w:style>
  <w:style w:type="paragraph" w:styleId="13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e parág. padrão11"/>
    <w:qFormat/>
    <w:uiPriority w:val="0"/>
    <w:rPr>
      <w:w w:val="100"/>
      <w:position w:val="-1"/>
      <w:vertAlign w:val="baseline"/>
      <w:cs w:val="0"/>
    </w:rPr>
  </w:style>
  <w:style w:type="table" w:customStyle="1" w:styleId="16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Número de página1"/>
    <w:qFormat/>
    <w:uiPriority w:val="0"/>
    <w:rPr>
      <w:w w:val="100"/>
      <w:position w:val="-1"/>
      <w:vertAlign w:val="baseline"/>
      <w:cs w:val="0"/>
    </w:rPr>
  </w:style>
  <w:style w:type="paragraph" w:customStyle="1" w:styleId="18">
    <w:name w:val="Lista1"/>
    <w:basedOn w:val="19"/>
    <w:qFormat/>
    <w:uiPriority w:val="0"/>
  </w:style>
  <w:style w:type="paragraph" w:customStyle="1" w:styleId="19">
    <w:name w:val="Corpo de texto1"/>
    <w:basedOn w:val="1"/>
    <w:qFormat/>
    <w:uiPriority w:val="0"/>
    <w:pPr>
      <w:spacing w:after="140" w:line="288" w:lineRule="auto"/>
    </w:pPr>
  </w:style>
  <w:style w:type="paragraph" w:customStyle="1" w:styleId="20">
    <w:name w:val="Cabeçalho1"/>
    <w:basedOn w:val="1"/>
    <w:qFormat/>
    <w:uiPriority w:val="0"/>
    <w:pPr>
      <w:tabs>
        <w:tab w:val="center" w:pos="4252"/>
        <w:tab w:val="right" w:pos="8504"/>
      </w:tabs>
    </w:pPr>
  </w:style>
  <w:style w:type="character" w:customStyle="1" w:styleId="21">
    <w:name w:val="Cabeçalho Char"/>
    <w:qFormat/>
    <w:uiPriority w:val="0"/>
    <w:rPr>
      <w:w w:val="100"/>
      <w:position w:val="-1"/>
      <w:sz w:val="24"/>
      <w:szCs w:val="24"/>
      <w:vertAlign w:val="baseline"/>
      <w:cs w:val="0"/>
      <w:lang w:eastAsia="zh-CN"/>
    </w:rPr>
  </w:style>
  <w:style w:type="paragraph" w:customStyle="1" w:styleId="22">
    <w:name w:val="Rodapé1"/>
    <w:basedOn w:val="1"/>
    <w:qFormat/>
    <w:uiPriority w:val="0"/>
    <w:pPr>
      <w:tabs>
        <w:tab w:val="center" w:pos="4419"/>
        <w:tab w:val="right" w:pos="8838"/>
      </w:tabs>
    </w:pPr>
  </w:style>
  <w:style w:type="paragraph" w:customStyle="1" w:styleId="23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4">
    <w:name w:val="Texto de balão1"/>
    <w:basedOn w:val="1"/>
    <w:qFormat/>
    <w:uiPriority w:val="0"/>
    <w:rPr>
      <w:rFonts w:ascii="Tahoma" w:hAnsi="Tahoma" w:eastAsia="Batang" w:cs="Tahoma"/>
      <w:sz w:val="16"/>
      <w:szCs w:val="16"/>
    </w:rPr>
  </w:style>
  <w:style w:type="character" w:customStyle="1" w:styleId="25">
    <w:name w:val="Fonte parág. padrão1"/>
    <w:qFormat/>
    <w:uiPriority w:val="0"/>
    <w:rPr>
      <w:w w:val="100"/>
      <w:position w:val="-1"/>
      <w:vertAlign w:val="baseline"/>
      <w:cs w:val="0"/>
    </w:rPr>
  </w:style>
  <w:style w:type="character" w:customStyle="1" w:styleId="26">
    <w:name w:val="WW8Num1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27">
    <w:name w:val="WW8Num2z0"/>
    <w:qFormat/>
    <w:uiPriority w:val="0"/>
    <w:rPr>
      <w:w w:val="100"/>
      <w:position w:val="-1"/>
      <w:vertAlign w:val="baseline"/>
      <w:cs w:val="0"/>
    </w:rPr>
  </w:style>
  <w:style w:type="character" w:customStyle="1" w:styleId="28">
    <w:name w:val="WW8Num3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29">
    <w:name w:val="WW8Num4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30">
    <w:name w:val="WW8Num5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31">
    <w:name w:val="WW8Num6z0"/>
    <w:qFormat/>
    <w:uiPriority w:val="0"/>
    <w:rPr>
      <w:w w:val="100"/>
      <w:position w:val="-1"/>
      <w:vertAlign w:val="baseline"/>
      <w:cs w:val="0"/>
    </w:rPr>
  </w:style>
  <w:style w:type="character" w:customStyle="1" w:styleId="32">
    <w:name w:val="WW8Num6z1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33">
    <w:name w:val="WW8Num7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34">
    <w:name w:val="WW8Num8z0"/>
    <w:qFormat/>
    <w:uiPriority w:val="0"/>
    <w:rPr>
      <w:w w:val="100"/>
      <w:position w:val="-1"/>
      <w:vertAlign w:val="baseline"/>
      <w:cs w:val="0"/>
    </w:rPr>
  </w:style>
  <w:style w:type="character" w:customStyle="1" w:styleId="35">
    <w:name w:val="WW8Num9z0"/>
    <w:qFormat/>
    <w:uiPriority w:val="0"/>
    <w:rPr>
      <w:w w:val="100"/>
      <w:position w:val="-1"/>
      <w:vertAlign w:val="baseline"/>
      <w:cs w:val="0"/>
    </w:rPr>
  </w:style>
  <w:style w:type="character" w:customStyle="1" w:styleId="36">
    <w:name w:val="WW8Num10z0"/>
    <w:qFormat/>
    <w:uiPriority w:val="0"/>
    <w:rPr>
      <w:w w:val="100"/>
      <w:position w:val="-1"/>
      <w:vertAlign w:val="baseline"/>
      <w:cs w:val="0"/>
    </w:rPr>
  </w:style>
  <w:style w:type="paragraph" w:customStyle="1" w:styleId="37">
    <w:name w:val="Título1"/>
    <w:basedOn w:val="1"/>
    <w:next w:val="19"/>
    <w:qFormat/>
    <w:uiPriority w:val="0"/>
    <w:pPr>
      <w:jc w:val="center"/>
    </w:pPr>
    <w:rPr>
      <w:sz w:val="32"/>
    </w:rPr>
  </w:style>
  <w:style w:type="paragraph" w:customStyle="1" w:styleId="38">
    <w:name w:val="Índice"/>
    <w:basedOn w:val="1"/>
    <w:qFormat/>
    <w:uiPriority w:val="0"/>
    <w:pPr>
      <w:suppressLineNumbers/>
    </w:pPr>
  </w:style>
  <w:style w:type="paragraph" w:customStyle="1" w:styleId="39">
    <w:name w:val="Texto em bloco1"/>
    <w:basedOn w:val="1"/>
    <w:qFormat/>
    <w:uiPriority w:val="0"/>
    <w:pPr>
      <w:tabs>
        <w:tab w:val="left" w:pos="2190"/>
      </w:tabs>
      <w:ind w:left="-360" w:right="-1062"/>
    </w:pPr>
  </w:style>
  <w:style w:type="paragraph" w:customStyle="1" w:styleId="40">
    <w:name w:val="Conteúdo do quadro"/>
    <w:basedOn w:val="1"/>
    <w:qFormat/>
    <w:uiPriority w:val="0"/>
  </w:style>
  <w:style w:type="paragraph" w:customStyle="1" w:styleId="41">
    <w:name w:val="Conteúdo da tabela"/>
    <w:basedOn w:val="1"/>
    <w:qFormat/>
    <w:uiPriority w:val="0"/>
    <w:pPr>
      <w:suppressLineNumbers/>
    </w:pPr>
  </w:style>
  <w:style w:type="paragraph" w:customStyle="1" w:styleId="42">
    <w:name w:val="Título de tabela"/>
    <w:basedOn w:val="41"/>
    <w:qFormat/>
    <w:uiPriority w:val="0"/>
    <w:pPr>
      <w:jc w:val="center"/>
    </w:pPr>
    <w:rPr>
      <w:b/>
      <w:bCs/>
    </w:rPr>
  </w:style>
  <w:style w:type="paragraph" w:customStyle="1" w:styleId="43">
    <w:name w:val="Parágrafo da Lista1"/>
    <w:basedOn w:val="1"/>
    <w:qFormat/>
    <w:uiPriority w:val="0"/>
    <w:pPr>
      <w:ind w:left="708"/>
    </w:pPr>
  </w:style>
  <w:style w:type="table" w:customStyle="1" w:styleId="44">
    <w:name w:val="_Style 42"/>
    <w:basedOn w:val="14"/>
    <w:qFormat/>
    <w:uiPriority w:val="0"/>
    <w:tblPr>
      <w:tblCellMar>
        <w:left w:w="70" w:type="dxa"/>
        <w:right w:w="70" w:type="dxa"/>
      </w:tblCellMar>
    </w:tblPr>
  </w:style>
  <w:style w:type="table" w:customStyle="1" w:styleId="45">
    <w:name w:val="_Style 43"/>
    <w:basedOn w:val="14"/>
    <w:qFormat/>
    <w:uiPriority w:val="0"/>
    <w:tblPr>
      <w:tblCellMar>
        <w:left w:w="7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gaNCo1Wqqowy7JNY8oTf17kJag==">CgMxLjAaJwoBMBIiCiAIBCocCgtBQUFCZXNFTElIURAIGgtBQUFCZXNFTElIURonCgExEiIKIAgEKhwKC0FBQUJlc0VMSUhjEAgaC0FBQUJlc0VMSUhjGicKATISIgogCAQqHAoLQUFBQmVzRUxJSGsQCBoLQUFBQmVzRUxJSGsaJwoBMxIiCiAIBCocCgtBQUFCZXNFTElIbxAIGgtBQUFCZXNFTElIbxonCgE0EiIKIAgEKhwKC0FBQUJlc0VMSUhzEAgaC0FBQUJlc0VMSUhzGicKATUSIgogCAQqHAoLQUFBQmVzRUxJSDAQCBoLQUFBQmVzRUxJSDAitwYKC0FBQUJlc0VMSUhrEoUGCgtBQUFCZXNFTElIaxILQUFBQmVzRUxJSGsakQEKCXRleHQvaHRtbBKDAUluY2x1c8OjbyBkZSB0cmVjaG8gZGEgbGVpIDExLjc4OC8yMDA4IHNvYnJlIGEgZHVyYcOnw6NvIG3DoXhpbWEgZG8gZXN0w6FnaW8sIGV4Y2V0byBxdWFuZG8gdHJhdGFyIGRlIGVzdGFnacOhcmlvIGNvbSBkZWZpY2nDqm5jaWEuIpIBCgp0ZXh0L3BsYWluEoMBSW5jbHVzw6NvIGRlIHRyZWNobyBkYSBsZWkgMTEuNzg4LzIwMDggc29icmUgYSBkdXJhw6fDo28gbcOheGltYSBkbyBlc3TDoWdpbywgZXhjZXRvIHF1YW5kbyB0cmF0YXIgZGUgZXN0YWdpw6FyaW8gY29tIGRlZmljacOqbmNpYS4qGyIVMTA0NDc2MzUwMDYxODg5OTQ0NDQwKAA4ADCT4rjA1DI4k+K4wNQySucBCgp0ZXh0L3BsYWluEtgBLUEgZHVyYcOnw6NvIGRvIGVzdMOhZ2lvLCBuYSBtZXNtYSBwYXJ0ZSBjb25jZWRlbnRlLCBlbSBjb25mb3JtaWRhZGUgY29tICBBcnQuIDExIGRhIExlaSBuwrAgMTEuNzg4LApkZSAyNS8wOS8yMDA4LCBuw6NvIHBvZGVyw6EgZXhjZWRlciAyIChkb2lzKSBhbm9zLCBleGNldG8gcXVhbmRvIHNlIHRyYXRhciBkZSBlc3RhZ2nDoXJpbyBwb3J0YWRvciBkZQpkZWZpY2nDqm5jaWEuWgxjbzA2cWthdmdta2ZyAiAAeACaAQYIABAAGACqAYYBEoMBSW5jbHVzw6NvIGRlIHRyZWNobyBkYSBsZWkgMTEuNzg4LzIwMDggc29icmUgYSBkdXJhw6fDo28gbcOheGltYSBkbyBlc3TDoWdpbywgZXhjZXRvIHF1YW5kbyB0cmF0YXIgZGUgZXN0YWdpw6FyaW8gY29tIGRlZmljacOqbmNpYS6wAQC4AQAYk+K4wNQyIJPiuMDUMjAAQhBraXguang3dDY0bDZ6OG9yIuoFCgtBQUFCZXNFTElIcxK4BQoLQUFBQmVzRUxJSHMSC0FBQUJlc0VMSUhzGqABCgl0ZXh0L2h0bWwSkgFJbmNsdXPDo28gZGUgdHJlY2hvIHNvYnJlIGEgcHVibGljYcOnw6NvIGRvIGNvbnbDqm5pbyBkZSBlc3TDoWdpbyBlbSBCb2xldGltIGRlIFNlcnZpw6dvcyBpbnRlcm5vIGRhIFVGUlJKLCBtYW50ZW5kbywgYXNzaW0sIGEgcHVibGljaWRhZGUgZG8gYXRvLiKhAQoKdGV4dC9wbGFpbhKSAUluY2x1c8OjbyBkZSB0cmVjaG8gc29icmUgYSBwdWJsaWNhw6fDo28gZG8gY29udsOqbmlvIGRlIGVzdMOhZ2lvIGVtIEJvbGV0aW0gZGUgU2VydmnDp29zIGludGVybm8gZGEgVUZSUkosIG1hbnRlbmRvLCBhc3NpbSwgYSBwdWJsaWNpZGFkZSBkbyBhdG8uKhsiFTEwNDQ3NjM1MDA2MTg4OTk0NDQ0MCgAOAAw0sa9wNQyONLGvcDUMkpuCgp0ZXh0L3BsYWluEmBBIFVGUlJKIGZhcsOhIHB1YmxpY2FyIG8gcHJlc2VudGUgQ29udsOqbmlvLCBzb2IgYSBmb3JtYSBkZSBleHRyYXRvLCBlbSBzZXUgQm9sZXRpbSBkZSBTZXJ2acOnby5aDDgwcXR5dTZvcWpuOXICIAB4AJoBBggAEAAYAKoBlQESkgFJbmNsdXPDo28gZGUgdHJlY2hvIHNvYnJlIGEgcHVibGljYcOnw6NvIGRvIGNvbnbDqm5pbyBkZSBlc3TDoWdpbyBlbSBCb2xldGltIGRlIFNlcnZpw6dvcyBpbnRlcm5vIGRhIFVGUlJKLCBtYW50ZW5kbywgYXNzaW0sIGEgcHVibGljaWRhZGUgZG8gYXRvLrABALgBABjSxr3A1DIg0sa9wNQyMABCEGtpeC52eTFtMjlicnlnZTQitQgKC0FBQUJlc0VMSUhjEoMICgtBQUFCZXNFTElIYxILQUFBQmVzRUxJSGMa4gEKCXRleHQvaHRtbBLUAUluY2x1c8OjbyBkZSB0cmVjaG8gZGEgbGVpIDExLjc4OC8yMDA4IHNvYnJlIG8gZm9ybmVjaW1lbnRvIGZhY3VsdGF0aXZvIGRlIGJvbHNhIGUgYXV4w61saW8tdHJhbnNwb3J0ZSBhbyBlc3RhZ2nDoXJpbyBlbSBjYXNvIGRlIGVzdMOhZ2lvIG9icmlnYXTDs3JpbyBlIGEgc3VhIG9icmlnYXRvcmllZGFkZSBwYXJhIG9zIGVzdMOhZ2lvcyBuw6NvIG9icmlnYXTDs3Jpb3MuIuMBCgp0ZXh0L3BsYWluEtQBSW5jbHVzw6NvIGRlIHRyZWNobyBkYSBsZWkgMTEuNzg4LzIwMDggc29icmUgbyBmb3JuZWNpbWVudG8gZmFjdWx0YXRpdm8gZGUgYm9sc2EgZSBhdXjDrWxpby10cmFuc3BvcnRlIGFvIGVzdGFnacOhcmlvIGVtIGNhc28gZGUgZXN0w6FnaW8gb2JyaWdhdMOzcmlvIGUgYSBzdWEgb2JyaWdhdG9yaWVkYWRlIHBhcmEgb3MgZXN0w6FnaW9zIG7Do28gb2JyaWdhdMOzcmlvcy4qGyIVMTA0NDc2MzUwMDYxODg5OTQ0NDQwKAA4ADDyg7bA1DI48oO2wNQySvIBCgp0ZXh0L3BsYWluEuMBQSBDT05DRURFTlRFIHBvZGVyw6Egb2ZlcmVjZXIgYW8gRVNUQUdJw4FSSU8gQm9sc2EgZGUgQ29tcGxlbWVudGHDp8OjbyBFZHVjYWNpb25hbCBlIGF1eMOtbGlvIHRyYW5zcG9ydGUsIHNlbmRvIGNvbXB1bHPDs3JpYSBhcyBzdWFzIGNvbmNlc3PDtWVzIG5vIGNhc28gZG8gZXN0w6FnaW8gbsOjbyBvYnJpZ2F0w7NyaW8sIGRlIGFjb3JkbyBjb20gbyBBcnQuIDEyIGRhIExlaSAxMS43ODgvMjAwOC5aDDhhOXF3ZmtzdWd6eXICIAB4AJoBBggAEAAYAKoB1wES1AFJbmNsdXPDo28gZGUgdHJlY2hvIGRhIGxlaSAxMS43ODgvMjAwOCBzb2JyZSBvIGZvcm5lY2ltZW50byBmYWN1bHRhdGl2byBkZSBib2xzYSBlIGF1eMOtbGlvLXRyYW5zcG9ydGUgYW8gZXN0YWdpw6FyaW8gZW0gY2FzbyBkZSBlc3TDoWdpbyBvYnJpZ2F0w7NyaW8gZSBhIHN1YSBvYnJpZ2F0b3JpZWRhZGUgcGFyYSBvcyBlc3TDoWdpb3MgbsOjbyBvYnJpZ2F0w7NyaW9zLrABALgBABjyg7bA1DIg8oO2wNQyMABCEGtpeC55Y3FyYmFjN3BoZW0i7QsKC0FBQUJlc0VMSUhRErsLCgtBQUFCZXNFTElIURILQUFBQmVzRUxJSFEatQIKCXRleHQvaHRtbBKnAkEgY29udHJhdGHDp8OjbyBkbyBzZWd1cm8gY29udHJhIGFjaWRlbnRlcywgZW1ib3JhIHBvc3NhIHNlciBwcm92aWRlbmNpYWRhIHBvciBhbWJhcyBhcyBwYXJ0ZXMsIGVtIGNhc28gZGUgZXN0w6FnaW8gb2JyaWdhdMOzcmlvLCBlc3RhIHNlcsOhIGFzc3VtaWRhIHBlbGEgVUZSUkosIHNvYiByZXNwb25zYWJpbGlkYWRlIGRhIERpdmlzw6NvIGRlIEVzdMOhZ2lvcywgcXVhbmRvIG7Do28gZm9yIGZvcm5lY2lkbyBwZWxhIGNvbmNlZGVudGUgZG8gZXN0w6FnaW8gZSBub3MgdGVybW9zIGRhIGxlaSAxMS43ODgvMjAwOC4itgIKCnRleHQvcGxhaW4SpwJBIGNvbnRyYXRhw6fDo28gZG8gc2VndXJvIGNvbnRyYSBhY2lkZW50ZXMsIGVtYm9yYSBwb3NzYSBzZXIgcHJvdmlkZW5jaWFkYSBwb3IgYW1iYXMgYXMgcGFydGVzLCBlbSBjYXNvIGRlIGVzdMOhZ2lvIG9icmlnYXTDs3JpbywgZXN0YSBzZXLDoSBhc3N1bWlkYSBwZWxhIFVGUlJKLCBzb2IgcmVzcG9uc2FiaWxpZGFkZSBkYSBEaXZpc8OjbyBkZSBFc3TDoWdpb3MsIHF1YW5kbyBuw6NvIGZvciBmb3JuZWNpZG8gcGVsYSBjb25jZWRlbnRlIGRvIGVzdMOhZ2lvIGUgbm9zIHRlcm1vcyBkYSBsZWkgMTEuNzg4LzIwMDguKhsiFTEwNDQ3NjM1MDA2MTg4OTk0NDQ0MCgAOAAwl4y0wNQyOJeMtMDUMkqxAwoKdGV4dC9wbGFpbhKiA05vIGNhc28gTiBjYXNvIGRlIGVzdMOhZ2lvIG9icmlnYXTDs3JpbywgYSByZXNwb25zYWJpbGlkYWRlIHBlbGEgY29udHJhdGHDp8OjbyBkbyBzZWd1cm8sIGRlIHF1ZSB0cmF0YSBvIGluY2lzbyBJViBkbyBhcnQuIDnCuiBkYSBMZWkgMTEuNzg4LzIwMDgsIHBvZGVyw6Egc2VyIGFzc3VtaWRhLCBhbHRlcm5hdGl2YW1lbnRlLCBwZWxhIEluc3RpdHVpw6fDo28gZGUgRW5zaW5vLCBjb25mb3JtZSBvIGRpc3Bvc3RvIG5vIHBhcsOhZ3JhZm8gcHJpbWVpcm8gZGVzc2UgbWVzbW8gZGlzcG9zaXRpdm8gbGVnYWwuIEEgVUZSUkogYXNzdW1pcsOhIGEgY29udHJhdGHDp8OjbyBkbyBzZWd1cm8gcGFyYSBhIG1vZGFsaWRhZGUgZGUgZXN0w6FnaW8gb2JyaWdhdMOzcmlvIHF1YW5kbyBhIGNvbmNlZGVudGUgbsOjbyBvIHByb3ZpZGVuY2lhci5aDGVmYXFlNGN6dnd2c3ICIAB4AJoBBggAEAAYAKoBqgISpwJBIGNvbnRyYXRhw6fDo28gZG8gc2VndXJvIGNvbnRyYSBhY2lkZW50ZXMsIGVtYm9yYSBwb3NzYSBzZXIgcHJvdmlkZW5jaWFkYSBwb3IgYW1iYXMgYXMgcGFydGVzLCBlbSBjYXNvIGRlIGVzdMOhZ2lvIG9icmlnYXTDs3JpbywgZXN0YSBzZXLDoSBhc3N1bWlkYSBwZWxhIFVGUlJKLCBzb2IgcmVzcG9uc2FiaWxpZGFkZSBkYSBEaXZpc8OjbyBkZSBFc3TDoWdpb3MsIHF1YW5kbyBuw6NvIGZvciBmb3JuZWNpZG8gcGVsYSBjb25jZWRlbnRlIGRvIGVzdMOhZ2lvIGUgbm9zIHRlcm1vcyBkYSBsZWkgMTEuNzg4LzIwMDgusAEAuAEAGJeMtMDUMiCXjLTA1DIwAEIQa2l4Lm04cGV2M2NvaW51NyK5DAoLQUFBQmVzRUxJSDAShwwKC0FBQUJlc0VMSUgwEgtBQUFCZXNFTElIMBqFAwoJdGV4dC9odG1sEvcCSW5jbHVzw6NvIGRlIGNsw6F1c3VsYSBxdWUgdmFsaWRhIGFzIGFzc2luYXR1cmFzIGRpZ2l0YWlzIG91IGjDrWJyaWRhcyBubyBDb252w6puaW8gZGUgZXN0w6FnaW8sIGNvbmZvcm1lIExlaSBuwrogMTQuMDYzLzIwMjAsIGRpc3BvbmRvIHNvYnJlIG8gdXNvIGRlIGFzc2luYXR1cmFzIGVsZXRyw7RuaWNhcyBlbSBpbnRlcmHDp8O1ZXMgY29tIGVudGVzIHDDumJsaWNvcyBlIGVtIGF0b3MgZGUgcGVzc29hcyBqdXLDrWRpY2FzLCBiZW0gY29tbywgY29tIG8gb2JqZXRpdm8gZGUgYXRyaWJ1aXIgZWZpY2nDqm5jaWEgZSBzZWd1cmFuw6dhIGFvcyBzZXJ2acOnb3MgcMO6YmxpY29zIHByZXN0YWRvcyBzb2JyZXR1ZG8gZW0gYW1iaWVudGUgZWxldHLDtG5pY28uIoYDCgp0ZXh0L3BsYWluEvcCSW5jbHVzw6NvIGRlIGNsw6F1c3VsYSBxdWUgdmFsaWRhIGFzIGFzc2luYXR1cmFzIGRpZ2l0YWlzIG91IGjDrWJyaWRhcyBubyBDb252w6puaW8gZGUgZXN0w6FnaW8sIGNvbmZvcm1lIExlaSBuwrogMTQuMDYzLzIwMjAsIGRpc3BvbmRvIHNvYnJlIG8gdXNvIGRlIGFzc2luYXR1cmFzIGVsZXRyw7RuaWNhcyBlbSBpbnRlcmHDp8O1ZXMgY29tIGVudGVzIHDDumJsaWNvcyBlIGVtIGF0b3MgZGUgcGVzc29hcyBqdXLDrWRpY2FzLCBiZW0gY29tbywgY29tIG8gb2JqZXRpdm8gZGUgYXRyaWJ1aXIgZWZpY2nDqm5jaWEgZSBzZWd1cmFuw6dhIGFvcyBzZXJ2acOnb3MgcMO6YmxpY29zIHByZXN0YWRvcyBzb2JyZXR1ZG8gZW0gYW1iaWVudGUgZWxldHLDtG5pY28uKhsiFTEwNDQ3NjM1MDA2MTg4OTk0NDQ0MCgAOAAwxq6/wNQyOMauv8DUMkqNAgoKdGV4dC9wbGFpbhL+AUNMw4FVU1VMQSBEw4lDSU1BIOKAkyBEQSBBU1NJTkFUVVJBCgoxLSAgRXN0ZSBDb252w6puaW8gcG9kZXLDoSBzZXIgYXNzaW5hZG8gbmEgZm9ybWEgZWxldHLDtG5pY2EgZSB0ZW0gdmFsaWRhZGUganVyw61kaWNhIGNvbmZvcm1lIExlaSBuwrogMTQuMDYzLzIwMjAuIFNlbmRvIGNvbnNpZGVyYWRhcyBhcyBhc3NpbmF0dXJhcyBow61icmlkYXMgKGbDrXNpY2FzIGNvbSBvIGNhcmltYm8gZS9vdSBlbGV0csO0bmljYXMpIGEgcGxlbm8gdmlnb3IuWgw1ZTZpYzhydXc2amZyAiAAeACaAQYIABAAGACqAfoCEvcCSW5jbHVzw6NvIGRlIGNsw6F1c3VsYSBxdWUgdmFsaWRhIGFzIGFzc2luYXR1cmFzIGRpZ2l0YWlzIG91IGjDrWJyaWRhcyBubyBDb252w6puaW8gZGUgZXN0w6FnaW8sIGNvbmZvcm1lIExlaSBuwrogMTQuMDYzLzIwMjAsIGRpc3BvbmRvIHNvYnJlIG8gdXNvIGRlIGFzc2luYXR1cmFzIGVsZXRyw7RuaWNhcyBlbSBpbnRlcmHDp8O1ZXMgY29tIGVudGVzIHDDumJsaWNvcyBlIGVtIGF0b3MgZGUgcGVzc29hcyBqdXLDrWRpY2FzLCBiZW0gY29tbywgY29tIG8gb2JqZXRpdm8gZGUgYXRyaWJ1aXIgZWZpY2nDqm5jaWEgZSBzZWd1cmFuw6dhIGFvcyBzZXJ2acOnb3MgcMO6YmxpY29zIHByZXN0YWRvcyBzb2JyZXR1ZG8gZW0gYW1iaWVudGUgZWxldHLDtG5pY28usAEAuAEAGMauv8DUMiDGrr/A1DIwAEIQa2l4LmNpMmM1eHFxNjhwNiKQEQoLQUFBQmVzRUxJSG8S3hAKC0FBQUJlc0VMSUhvEgtBQUFCZXNFTElIbxrTAgoJdGV4dC9odG1sEsUCSW5jbHVzw6NvIGRlIHRyZWNobyBwZXJ0aW5lbnRlIMOgIHByb3Rlw6fDo28gZGUgZGFkb3MgcGVsYSBMZWkgbsK6IDEzLjcwOS8yMDE4IC0gTGVpIEdlcmFsIGRlIFByb3Rlw6fDo28gZGUgRGFkb3MgUGVzc29haXMsIGEgcXVhbCwgdmlzYSBwcm90ZWdlciBvcyBkaXJlaXRvcyBmdW5kYW1lbnRhaXMgZGUgbGliZXJkYWRlIGUgZGUgcHJpdmFjaWRhZGUgZSBvIGxpdnJlIGRlc2Vudm9sdmltZW50byBkYSBwZXJzb25hbGlkYWRlIGRhIHBlc3NvYSBuYXR1cmFsLCBubyB0cmF0YW1lbnRvIGRlIGRhZG9zIHBlc3NvYWlzLCBpbmNsdXNpdmUgbm9zIG1laW9zIGRpZ2l0YWlzLiLUAgoKdGV4dC9wbGFpbhLFAkluY2x1c8OjbyBkZSB0cmVjaG8gcGVydGluZW50ZSDDoCBwcm90ZcOnw6NvIGRlIGRhZG9zIHBlbGEgTGVpIG7CuiAxMy43MDkvMjAxOCAtIExlaSBHZXJhbCBkZSBQcm90ZcOnw6NvIGRlIERhZG9zIFBlc3NvYWlzLCBhIHF1YWwsIHZpc2EgcHJvdGVnZXIgb3MgZGlyZWl0b3MgZnVuZGFtZW50YWlzIGRlIGxpYmVyZGFkZSBlIGRlIHByaXZhY2lkYWRlIGUgbyBsaXZyZSBkZXNlbnZvbHZpbWVudG8gZGEgcGVyc29uYWxpZGFkZSBkYSBwZXNzb2EgbmF0dXJhbCwgbm8gdHJhdGFtZW50byBkZSBkYWRvcyBwZXNzb2FpcywgaW5jbHVzaXZlIG5vcyBtZWlvcyBkaWdpdGFpcy4qGyIVMTA0NDc2MzUwMDYxODg5OTQ0NDQwKAA4ADCHgLvA1DI4h4C7wNQySvoHCgp0ZXh0L3BsYWluEusHQ0zDgVVTVUxBIE9JVEFWQSDigJMgREEgUFJPVEXDh8ODTyBERSBEQURPUyBQRVNTT0FJUwoKOC4xLQlBcyBwYXJ0ZXMgc2UgY29tcHJvbWV0ZW0gYSBtYW50ZXIgc2lnaWxvIGUgY29uZmlkZW5jaWFsaWRhZGUgZGUgdG9kYXMgYXMgaW5mb3JtYcOnw7VlcyAtIGVtIGVzcGVjaWFsIG9zIGRhZG9zIHBlc3NvYWlzIGUgb3MgZGFkb3MgcGVzc29haXMgc2Vuc8OtdmVpcyAtIHJlcGFzc2Fkb3MgZW0gZGVjb3Jyw6puY2lhIGRhIGV4ZWN1w6fDo28gZG8gY29udsOqbmlvLCBlbSBjb25zb27Dom5jaWEgY29tIG8gZGlzcG9zdG8gbmEgTGVpIG5vIDEzLjcwOS8yMDE4IC0gTGVpIEdlcmFsIGRlIFByb3Rlw6fDo28gZGUgRGFkb3MgUGVzc29haXMgKExHUEQpLCBzZW5kbyB2ZWRhZG8gbyByZXBhc3NlIGRhcyBpbmZvcm1hw6fDtWVzIGEgb3V0cmFzIGVtcHJlc2FzIG91IHBlc3NvYXMgbsOjbyBwcmV2aXN0YXMgbmVzdGUgY29udsOqbmlvLCBzYWx2byBhcXVlbGFzIGRlY29ycmVudGVzIGRlIG9icmlnYcOnw7VlcyBsZWdhaXMgb3UgcGFyYSB2aWFiaWxpemFyIG8gY3VtcHJpbWVudG8gZG8gaW5zdHJ1bWVudG8gY29udHJhdHVhbC4KCjguMi0JQXMgcGFydGVzIHJlc3BvbmRlcsOjbyBhZG1pbmlzdHJhdGl2YSBlIGp1ZGljaWFsbWVudGUsIGVtIGNhc28gZGUgY2F1c2FyZW0gZGFub3MgcGF0cmltb25pYWlzLCBtb3JhaXMsIGluZGl2aWR1YWlzIG91IGNvbGV0aXZvcywgYW9zIHRpdHVsYXJlcyBkZSBkYWRvcyBwZXNzb2FpcyByZXBhc3NhZG9zIGVtIGRlY29ycsOqbmNpYSBkYSBleGVjdcOnw6NvIGRlc3RlIGNvbnbDqm5pbywgcG9yIGlub2JzZXJ2w6JuY2lhIMOgIExHUEQuCgo4LjMtCUV2ZW50dWFpcyByZXNwb25zYWJpbGlkYWRlcyBkYXMgcGFydGVzIHNlcsOjbyBhcHVyYWRhcyBjb25mb3JtZSBlc3RhYmVsZWNpZG8gbmVzdGUgY29udsOqbmlvIGUgZGUgYWNvcmRvIGNvbSBvIHF1ZSBkaXNww7VlIG8gQ2Fww610dWxvIFZJLCBTZcOnw6NvIElJSSBkYSBMR1BELuKAploMcXM5NnJ1aDBzNzdtcgIgAHgAmgEGCAAQABgAqgHIAhLFAkluY2x1c8OjbyBkZSB0cmVjaG8gcGVydGluZW50ZSDDoCBwcm90ZcOnw6NvIGRlIGRhZG9zIHBlbGEgTGVpIG7CuiAxMy43MDkvMjAxOCAtIExlaSBHZXJhbCBkZSBQcm90ZcOnw6NvIGRlIERhZG9zIFBlc3NvYWlzLCBhIHF1YWwsIHZpc2EgcHJvdGVnZXIgb3MgZGlyZWl0b3MgZnVuZGFtZW50YWlzIGRlIGxpYmVyZGFkZSBlIGRlIHByaXZhY2lkYWRlIGUgbyBsaXZyZSBkZXNlbnZvbHZpbWVudG8gZGEgcGVyc29uYWxpZGFkZSBkYSBwZXNzb2EgbmF0dXJhbCwgbm8gdHJhdGFtZW50byBkZSBkYWRvcyBwZXNzb2FpcywgaW5jbHVzaXZlIG5vcyBtZWlvcyBkaWdpdGFpcy6wAQC4AQAYh4C7wNQyIIeAu8DUMjAAQhBraXgueGFkZTNld2Eza3h5OAByITFjaXpjSDBlV2dYOUJOVGpFQnV3UDd0VEI5X2lCTTZOV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1169</Words>
  <Characters>6464</Characters>
  <Lines>68</Lines>
  <Paragraphs>19</Paragraphs>
  <TotalTime>24</TotalTime>
  <ScaleCrop>false</ScaleCrop>
  <LinksUpToDate>false</LinksUpToDate>
  <CharactersWithSpaces>7982</CharactersWithSpaces>
  <Application>WPS Office_12.1.0.28032_F1E327BC-269C-435d-A152-05C5408002CA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2024-10-30T17:51:00Z</dcterms:created>
  <dc:creator>Hugo</dc:creator>
  <cp:lastModifiedBy>WPS_1674756778</cp:lastModifiedBy>
  <dcterms:modified xsi:type="dcterms:W3CDTF">2026-08-14T18:49:10Z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408643D17D9F4D7EAAB902E5599888ED_12</vt:lpwstr>
  </property>
  <property fmtid="{D5CDD505-2E9C-101B-9397-08002B2CF9AE}" pid="4" name="KSOTemplateDocerSaveRecord">
    <vt:lpwstr>eyJoZGlkIjoiZGZmMjI4OWZmMWRmZDE5YTkyNzBmODI1NDI2OGFjYmYiLCJ1c2VySWQiOiIxMjU0NTQzMjE1MDEzIn0=</vt:lpwstr>
  </property>
</Properties>
</file>