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FC3" w14:textId="77777777" w:rsidR="002F5926" w:rsidRPr="00EF2F57" w:rsidRDefault="002F5926" w:rsidP="00507789">
      <w:pPr>
        <w:pStyle w:val="Normal1"/>
        <w:spacing w:line="276" w:lineRule="auto"/>
        <w:jc w:val="center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tbl>
      <w:tblPr>
        <w:tblW w:w="10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7201"/>
      </w:tblGrid>
      <w:tr w:rsidR="00AD71AE" w:rsidRPr="00E84CEB" w14:paraId="13C38FEE" w14:textId="77777777" w:rsidTr="000C335D">
        <w:trPr>
          <w:trHeight w:val="416"/>
          <w:jc w:val="center"/>
        </w:trPr>
        <w:tc>
          <w:tcPr>
            <w:tcW w:w="10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vAlign w:val="center"/>
          </w:tcPr>
          <w:p w14:paraId="1D1D9AAD" w14:textId="77777777" w:rsidR="00AD71AE" w:rsidRPr="00E84CEB" w:rsidRDefault="00AD71AE" w:rsidP="000D4BD7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  <w:b/>
                <w:color w:val="FFFFFF" w:themeColor="background1"/>
              </w:rPr>
              <w:t>PLANO DE ENSINO</w:t>
            </w:r>
          </w:p>
        </w:tc>
      </w:tr>
      <w:tr w:rsidR="00AD71AE" w:rsidRPr="00E84CEB" w14:paraId="4756BD69" w14:textId="77777777" w:rsidTr="00E40B03">
        <w:trPr>
          <w:trHeight w:val="655"/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3DA6" w14:textId="77777777" w:rsidR="00AD71AE" w:rsidRPr="00E84CEB" w:rsidRDefault="00AD71AE" w:rsidP="000D4BD7">
            <w:pPr>
              <w:pStyle w:val="Normal1"/>
              <w:keepNext/>
              <w:spacing w:before="60" w:line="240" w:lineRule="auto"/>
              <w:ind w:firstLine="0"/>
              <w:jc w:val="left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Instituição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02D7" w14:textId="602098A6" w:rsidR="00AD71AE" w:rsidRPr="00E84CEB" w:rsidRDefault="00AD71AE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Universidade Federal Rural do Rio de Janeiro</w:t>
            </w:r>
            <w:r w:rsidR="00452C93" w:rsidRPr="00E84CEB">
              <w:rPr>
                <w:rFonts w:eastAsia="Arial"/>
              </w:rPr>
              <w:t>/Instituto Três Rios</w:t>
            </w:r>
          </w:p>
        </w:tc>
      </w:tr>
      <w:tr w:rsidR="00E40B03" w:rsidRPr="00E84CEB" w14:paraId="7AD57FFD" w14:textId="77777777" w:rsidTr="00E40B03">
        <w:trPr>
          <w:trHeight w:val="660"/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2DAC" w14:textId="77777777" w:rsidR="00E40B03" w:rsidRPr="00E84CEB" w:rsidRDefault="00E40B03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Trilha de Aprendizagem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1918" w14:textId="1304EC54" w:rsidR="00E40B03" w:rsidRPr="00E84CEB" w:rsidRDefault="00352E76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Preparação para a Pós Stricto Sensu</w:t>
            </w:r>
          </w:p>
        </w:tc>
      </w:tr>
      <w:tr w:rsidR="00AD71AE" w:rsidRPr="00E84CEB" w14:paraId="3004D4DC" w14:textId="77777777" w:rsidTr="00E40B03">
        <w:trPr>
          <w:trHeight w:val="660"/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F7AE" w14:textId="6A818822" w:rsidR="00AD71AE" w:rsidRPr="00E84CEB" w:rsidRDefault="009F4055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Curso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C845" w14:textId="32E27ECE" w:rsidR="00AD71AE" w:rsidRPr="00E84CEB" w:rsidRDefault="0060307E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b/>
                <w:bCs/>
              </w:rPr>
            </w:pPr>
            <w:r w:rsidRPr="00E84CEB">
              <w:rPr>
                <w:rFonts w:eastAsia="Arial"/>
                <w:b/>
                <w:bCs/>
              </w:rPr>
              <w:t xml:space="preserve">Produção </w:t>
            </w:r>
            <w:r w:rsidR="001419E6" w:rsidRPr="00E84CEB">
              <w:rPr>
                <w:rFonts w:eastAsia="Arial"/>
                <w:b/>
                <w:bCs/>
              </w:rPr>
              <w:t xml:space="preserve">e Publicação </w:t>
            </w:r>
            <w:r w:rsidRPr="00E84CEB">
              <w:rPr>
                <w:rFonts w:eastAsia="Arial"/>
                <w:b/>
                <w:bCs/>
              </w:rPr>
              <w:t>Científica: Bases de Dados, Escrita Acadêmica e Inteligência Artificial</w:t>
            </w:r>
          </w:p>
        </w:tc>
      </w:tr>
      <w:tr w:rsidR="00AD71AE" w:rsidRPr="00E84CEB" w14:paraId="04D9CD30" w14:textId="77777777" w:rsidTr="00E40B03">
        <w:trPr>
          <w:trHeight w:val="550"/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D4F0" w14:textId="77777777" w:rsidR="00AD71AE" w:rsidRPr="00E84CEB" w:rsidRDefault="00AD71AE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Carga horária total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CCEF" w14:textId="530D1B55" w:rsidR="00AD71AE" w:rsidRPr="00E84CEB" w:rsidRDefault="00884689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</w:t>
            </w:r>
            <w:r w:rsidR="003D3EA5" w:rsidRPr="00E84CEB">
              <w:rPr>
                <w:rFonts w:eastAsia="Arial"/>
              </w:rPr>
              <w:t>0</w:t>
            </w:r>
            <w:r w:rsidR="004653B1" w:rsidRPr="00E84CEB">
              <w:rPr>
                <w:rFonts w:eastAsia="Arial"/>
              </w:rPr>
              <w:t xml:space="preserve"> horas</w:t>
            </w:r>
          </w:p>
        </w:tc>
      </w:tr>
      <w:tr w:rsidR="009F4055" w:rsidRPr="00E84CEB" w14:paraId="6086F487" w14:textId="77777777" w:rsidTr="00E40B03">
        <w:trPr>
          <w:trHeight w:val="550"/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BD17" w14:textId="28563B5C" w:rsidR="009F4055" w:rsidRPr="00E84CEB" w:rsidRDefault="009F4055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Instrutora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E084" w14:textId="13EF6F80" w:rsidR="009F4055" w:rsidRPr="00E84CEB" w:rsidRDefault="009F4055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Maria Cristina Drumond e Castro</w:t>
            </w:r>
          </w:p>
        </w:tc>
      </w:tr>
      <w:tr w:rsidR="009F4055" w:rsidRPr="00E84CEB" w14:paraId="10D6A491" w14:textId="77777777" w:rsidTr="00E40B03">
        <w:trPr>
          <w:trHeight w:val="550"/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B306" w14:textId="5D9A318C" w:rsidR="009F4055" w:rsidRPr="00E84CEB" w:rsidRDefault="00FB1085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SIAPE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D4E2" w14:textId="71239199" w:rsidR="009F4055" w:rsidRPr="00E84CEB" w:rsidRDefault="00FB1085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2342522</w:t>
            </w:r>
          </w:p>
        </w:tc>
      </w:tr>
      <w:tr w:rsidR="00FB1085" w:rsidRPr="00E84CEB" w14:paraId="3E6F3362" w14:textId="77777777" w:rsidTr="00E40B03">
        <w:trPr>
          <w:trHeight w:val="550"/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78B7" w14:textId="0B34AD1A" w:rsidR="00FB1085" w:rsidRPr="00E84CEB" w:rsidRDefault="00FB1085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 xml:space="preserve">Formato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C167" w14:textId="5094657D" w:rsidR="00FB1085" w:rsidRPr="00E84CEB" w:rsidRDefault="00FB1085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Online</w:t>
            </w:r>
          </w:p>
        </w:tc>
      </w:tr>
    </w:tbl>
    <w:p w14:paraId="32A14E2E" w14:textId="77777777" w:rsidR="00AD71AE" w:rsidRPr="00E84CEB" w:rsidRDefault="00AD71AE" w:rsidP="00AD71AE">
      <w:pPr>
        <w:pStyle w:val="Normal1"/>
        <w:widowControl w:val="0"/>
        <w:spacing w:line="276" w:lineRule="auto"/>
        <w:ind w:firstLine="0"/>
        <w:jc w:val="left"/>
        <w:rPr>
          <w:rFonts w:eastAsia="Arial"/>
        </w:rPr>
      </w:pPr>
    </w:p>
    <w:tbl>
      <w:tblPr>
        <w:tblW w:w="10153" w:type="dxa"/>
        <w:jc w:val="center"/>
        <w:shd w:val="clear" w:color="auto" w:fill="7030A0"/>
        <w:tblLayout w:type="fixed"/>
        <w:tblLook w:val="0000" w:firstRow="0" w:lastRow="0" w:firstColumn="0" w:lastColumn="0" w:noHBand="0" w:noVBand="0"/>
      </w:tblPr>
      <w:tblGrid>
        <w:gridCol w:w="10153"/>
      </w:tblGrid>
      <w:tr w:rsidR="00AD71AE" w:rsidRPr="00E84CEB" w14:paraId="66B02E8F" w14:textId="77777777" w:rsidTr="000C335D">
        <w:trPr>
          <w:trHeight w:val="240"/>
          <w:jc w:val="center"/>
        </w:trPr>
        <w:tc>
          <w:tcPr>
            <w:tcW w:w="10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14106D6" w14:textId="77777777" w:rsidR="00AD71AE" w:rsidRPr="00E84CEB" w:rsidRDefault="00AD71AE" w:rsidP="000C335D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  <w:b/>
                <w:color w:val="FFFFFF" w:themeColor="background1"/>
              </w:rPr>
            </w:pPr>
            <w:r w:rsidRPr="00E84CEB">
              <w:rPr>
                <w:rFonts w:eastAsia="Arial"/>
                <w:b/>
                <w:color w:val="FFFFFF" w:themeColor="background1"/>
              </w:rPr>
              <w:t>Ementa</w:t>
            </w:r>
          </w:p>
        </w:tc>
      </w:tr>
    </w:tbl>
    <w:p w14:paraId="7CE0016D" w14:textId="5D8D0732" w:rsidR="00CE2559" w:rsidRPr="00E84CEB" w:rsidRDefault="00CE2559" w:rsidP="00CE2559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kern w:val="24"/>
          <w:sz w:val="24"/>
          <w:szCs w:val="24"/>
        </w:rPr>
      </w:pPr>
      <w:r w:rsidRPr="00E84CEB">
        <w:rPr>
          <w:rFonts w:ascii="Times New Roman" w:hAnsi="Times New Roman" w:cs="Times New Roman"/>
          <w:kern w:val="24"/>
          <w:sz w:val="24"/>
          <w:szCs w:val="24"/>
        </w:rPr>
        <w:t xml:space="preserve">Pesquisa e produção de texto científico - Problemas frequentes na produção científica - Estrutura do artigo científico – Fluxo de produção e de publicação - Processo editorial </w:t>
      </w:r>
      <w:r w:rsidR="00D86661" w:rsidRPr="00E84CEB">
        <w:rPr>
          <w:rFonts w:ascii="Times New Roman" w:hAnsi="Times New Roman" w:cs="Times New Roman"/>
          <w:kern w:val="24"/>
          <w:sz w:val="24"/>
          <w:szCs w:val="24"/>
        </w:rPr>
        <w:t>–</w:t>
      </w:r>
      <w:r w:rsidRPr="00E84CEB">
        <w:rPr>
          <w:rFonts w:ascii="Times New Roman" w:hAnsi="Times New Roman" w:cs="Times New Roman"/>
          <w:kern w:val="24"/>
          <w:sz w:val="24"/>
          <w:szCs w:val="24"/>
        </w:rPr>
        <w:t xml:space="preserve"> Plágio</w:t>
      </w:r>
      <w:r w:rsidR="00D86661" w:rsidRPr="00E84CEB">
        <w:rPr>
          <w:rFonts w:ascii="Times New Roman" w:hAnsi="Times New Roman" w:cs="Times New Roman"/>
          <w:kern w:val="24"/>
          <w:sz w:val="24"/>
          <w:szCs w:val="24"/>
        </w:rPr>
        <w:t xml:space="preserve"> – Comitê de ética - </w:t>
      </w:r>
      <w:r w:rsidRPr="00E84CEB">
        <w:rPr>
          <w:rFonts w:ascii="Times New Roman" w:hAnsi="Times New Roman" w:cs="Times New Roman"/>
          <w:kern w:val="24"/>
          <w:sz w:val="24"/>
          <w:szCs w:val="24"/>
        </w:rPr>
        <w:t>Carreira de pesquisador - Área e linhas de pesquisa - Currículo Lattes/CNPq</w:t>
      </w:r>
    </w:p>
    <w:p w14:paraId="0FF716AB" w14:textId="77777777" w:rsidR="00AD71AE" w:rsidRPr="00E84CEB" w:rsidRDefault="00AD71AE" w:rsidP="00AD71AE">
      <w:pPr>
        <w:pStyle w:val="Normal1"/>
        <w:ind w:left="-993" w:firstLine="993"/>
        <w:jc w:val="left"/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30A0"/>
        <w:tblLayout w:type="fixed"/>
        <w:tblLook w:val="0000" w:firstRow="0" w:lastRow="0" w:firstColumn="0" w:lastColumn="0" w:noHBand="0" w:noVBand="0"/>
      </w:tblPr>
      <w:tblGrid>
        <w:gridCol w:w="10153"/>
      </w:tblGrid>
      <w:tr w:rsidR="000C335D" w:rsidRPr="00E84CEB" w14:paraId="2FED151F" w14:textId="77777777" w:rsidTr="000C335D">
        <w:trPr>
          <w:trHeight w:val="240"/>
          <w:jc w:val="center"/>
        </w:trPr>
        <w:tc>
          <w:tcPr>
            <w:tcW w:w="10153" w:type="dxa"/>
            <w:shd w:val="clear" w:color="auto" w:fill="7030A0"/>
          </w:tcPr>
          <w:p w14:paraId="08BC03DE" w14:textId="77777777" w:rsidR="00AD71AE" w:rsidRPr="00E84CEB" w:rsidRDefault="00AD71AE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color w:val="FFFFFF" w:themeColor="background1"/>
              </w:rPr>
            </w:pPr>
            <w:r w:rsidRPr="00E84CEB">
              <w:rPr>
                <w:rFonts w:eastAsia="Arial"/>
                <w:b/>
                <w:color w:val="FFFFFF" w:themeColor="background1"/>
              </w:rPr>
              <w:t>Justificativa</w:t>
            </w:r>
          </w:p>
        </w:tc>
      </w:tr>
    </w:tbl>
    <w:p w14:paraId="78D89771" w14:textId="304C6126" w:rsidR="00091ECE" w:rsidRPr="00E84CEB" w:rsidRDefault="003B7882" w:rsidP="00BE642D">
      <w:pPr>
        <w:pStyle w:val="Normal1"/>
        <w:spacing w:line="240" w:lineRule="auto"/>
        <w:ind w:left="-851" w:right="-709" w:firstLine="0"/>
      </w:pPr>
      <w:r w:rsidRPr="00E84CEB">
        <w:t>Na pós-graduação, o conhecimento crítico é fundamental para dar suporte a um projeto de pesquisa que se transformará em dissertação (mestrado) ou tese (doutorado), ou seja, a comunicação científica tem pré-requisitos cujos pressupostos são orientados ao conhecimento científico. Entender como é o processo de produção possibilita que o aluno possa conhecer o tema em profundidade, se prepare para fazer buscas em bases fidedignas e possa produzir com qualidade visando à sua publicação. Com relação ao processo de publicação, é importante entender os procedimentos, como publicar e qual periódico é mais aderente ao tema, bem como os requisitos para sua aprovação. A produção requer conhecimentos específicos sobre normas e ética na produção de texto, como identificar o plágio, as etapas fundamentais do projeto que tratam dos termos de publicação resultantes de pesquisas aprovadas em Comitê de Ética e de seu consentimento para publicação. O aperfeiçoamento na produção de texto científico e crítico tem utilidade para os alunos técnicos na produção de relatórios e facilita a construção de projetos de pesquisa para aqueles que pretendem ingressar na pós-graduação. Para os que pretendem seguir a carreira de pesquisadores (técnicos e docentes), o curso busca avaliar a qualidade da escolha da publicação e das áreas/linhas de pesquisa, a fim de subsidiar a avaliação da CAPES. Também demonstra a relevância da publicação para efeito de inserção no currículo Lattes e como fazer uso das informações pertinentes à produção.</w:t>
      </w:r>
    </w:p>
    <w:p w14:paraId="64F8D3B4" w14:textId="77777777" w:rsidR="00BE642D" w:rsidRPr="00E84CEB" w:rsidRDefault="00BE642D" w:rsidP="00BE642D">
      <w:pPr>
        <w:pStyle w:val="Normal1"/>
        <w:spacing w:line="240" w:lineRule="auto"/>
        <w:ind w:left="-851" w:right="-709" w:firstLine="0"/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30A0"/>
        <w:tblLayout w:type="fixed"/>
        <w:tblLook w:val="0000" w:firstRow="0" w:lastRow="0" w:firstColumn="0" w:lastColumn="0" w:noHBand="0" w:noVBand="0"/>
      </w:tblPr>
      <w:tblGrid>
        <w:gridCol w:w="10153"/>
      </w:tblGrid>
      <w:tr w:rsidR="000C335D" w:rsidRPr="00E84CEB" w14:paraId="5AA35E38" w14:textId="77777777" w:rsidTr="000C335D">
        <w:trPr>
          <w:trHeight w:val="240"/>
          <w:jc w:val="center"/>
        </w:trPr>
        <w:tc>
          <w:tcPr>
            <w:tcW w:w="10153" w:type="dxa"/>
            <w:shd w:val="clear" w:color="auto" w:fill="7030A0"/>
          </w:tcPr>
          <w:p w14:paraId="2836D558" w14:textId="77777777" w:rsidR="00AD71AE" w:rsidRPr="00E84CEB" w:rsidRDefault="00AD71AE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color w:val="FFFFFF" w:themeColor="background1"/>
              </w:rPr>
            </w:pPr>
            <w:r w:rsidRPr="00E84CEB">
              <w:rPr>
                <w:rFonts w:eastAsia="Arial"/>
                <w:b/>
                <w:color w:val="FFFFFF" w:themeColor="background1"/>
              </w:rPr>
              <w:t>Competências a serem desenvolvidas</w:t>
            </w:r>
          </w:p>
        </w:tc>
      </w:tr>
    </w:tbl>
    <w:p w14:paraId="285155AD" w14:textId="77777777" w:rsidR="00452C93" w:rsidRPr="00E84CEB" w:rsidRDefault="00452C93" w:rsidP="00C5769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kern w:val="24"/>
          <w:sz w:val="24"/>
          <w:szCs w:val="24"/>
        </w:rPr>
      </w:pPr>
      <w:r w:rsidRPr="00E84CEB">
        <w:rPr>
          <w:rFonts w:ascii="Times New Roman" w:hAnsi="Times New Roman" w:cs="Times New Roman"/>
          <w:kern w:val="24"/>
          <w:sz w:val="24"/>
          <w:szCs w:val="24"/>
        </w:rPr>
        <w:t xml:space="preserve">Conhecer as modalidades de artigos científicos e suas aplicações </w:t>
      </w:r>
    </w:p>
    <w:p w14:paraId="53565852" w14:textId="5350A583" w:rsidR="00C5769C" w:rsidRPr="00E84CEB" w:rsidRDefault="00C5769C" w:rsidP="00C5769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kern w:val="24"/>
          <w:sz w:val="24"/>
          <w:szCs w:val="24"/>
        </w:rPr>
      </w:pPr>
      <w:r w:rsidRPr="00E84CEB">
        <w:rPr>
          <w:rFonts w:ascii="Times New Roman" w:hAnsi="Times New Roman" w:cs="Times New Roman"/>
          <w:kern w:val="24"/>
          <w:sz w:val="24"/>
          <w:szCs w:val="24"/>
        </w:rPr>
        <w:t>Avaliar criticamente como o artigo deve ser produzido</w:t>
      </w:r>
    </w:p>
    <w:p w14:paraId="57EA805C" w14:textId="1C54279D" w:rsidR="00452C93" w:rsidRPr="00E84CEB" w:rsidRDefault="00452C93" w:rsidP="00C5769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kern w:val="24"/>
          <w:sz w:val="24"/>
          <w:szCs w:val="24"/>
        </w:rPr>
      </w:pPr>
      <w:r w:rsidRPr="00E84CEB">
        <w:rPr>
          <w:rFonts w:ascii="Times New Roman" w:hAnsi="Times New Roman" w:cs="Times New Roman"/>
          <w:kern w:val="24"/>
          <w:sz w:val="24"/>
          <w:szCs w:val="24"/>
        </w:rPr>
        <w:t>Aplicar as normas de p</w:t>
      </w:r>
      <w:r w:rsidR="00E90ACD" w:rsidRPr="00E84CEB">
        <w:rPr>
          <w:rFonts w:ascii="Times New Roman" w:hAnsi="Times New Roman" w:cs="Times New Roman"/>
          <w:kern w:val="24"/>
          <w:sz w:val="24"/>
          <w:szCs w:val="24"/>
        </w:rPr>
        <w:t>rodução científica</w:t>
      </w:r>
    </w:p>
    <w:p w14:paraId="328730AA" w14:textId="30778EF4" w:rsidR="00C5769C" w:rsidRPr="00E84CEB" w:rsidRDefault="00C5769C" w:rsidP="00C5769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kern w:val="24"/>
          <w:sz w:val="24"/>
          <w:szCs w:val="24"/>
        </w:rPr>
      </w:pPr>
      <w:r w:rsidRPr="00E84CEB">
        <w:rPr>
          <w:rFonts w:ascii="Times New Roman" w:hAnsi="Times New Roman" w:cs="Times New Roman"/>
          <w:kern w:val="24"/>
          <w:sz w:val="24"/>
          <w:szCs w:val="24"/>
        </w:rPr>
        <w:t>Identificar e escolher o periódico adequado para submissão de artigos</w:t>
      </w:r>
    </w:p>
    <w:p w14:paraId="0762C4E0" w14:textId="77777777" w:rsidR="00C5769C" w:rsidRPr="00E84CEB" w:rsidRDefault="00C5769C" w:rsidP="00C5769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kern w:val="24"/>
          <w:sz w:val="24"/>
          <w:szCs w:val="24"/>
        </w:rPr>
      </w:pPr>
      <w:r w:rsidRPr="00E84CEB">
        <w:rPr>
          <w:rFonts w:ascii="Times New Roman" w:hAnsi="Times New Roman" w:cs="Times New Roman"/>
          <w:kern w:val="24"/>
          <w:sz w:val="24"/>
          <w:szCs w:val="24"/>
        </w:rPr>
        <w:t>Entender como funciona o processo de publicação</w:t>
      </w:r>
    </w:p>
    <w:p w14:paraId="7327740D" w14:textId="77777777" w:rsidR="00C5769C" w:rsidRPr="00E84CEB" w:rsidRDefault="00C5769C" w:rsidP="00C5769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kern w:val="24"/>
          <w:sz w:val="24"/>
          <w:szCs w:val="24"/>
        </w:rPr>
      </w:pPr>
      <w:r w:rsidRPr="00E84CEB">
        <w:rPr>
          <w:rFonts w:ascii="Times New Roman" w:hAnsi="Times New Roman" w:cs="Times New Roman"/>
          <w:kern w:val="24"/>
          <w:sz w:val="24"/>
          <w:szCs w:val="24"/>
        </w:rPr>
        <w:t>Entender como melhorar a aceitação do artigo pelo processo de R &amp; R</w:t>
      </w:r>
    </w:p>
    <w:p w14:paraId="4B9C1D25" w14:textId="68479640" w:rsidR="00C5769C" w:rsidRPr="00E84CEB" w:rsidRDefault="00C5769C" w:rsidP="00C5769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kern w:val="24"/>
          <w:sz w:val="24"/>
          <w:szCs w:val="24"/>
        </w:rPr>
      </w:pPr>
      <w:r w:rsidRPr="00E84CEB">
        <w:rPr>
          <w:rFonts w:ascii="Times New Roman" w:hAnsi="Times New Roman" w:cs="Times New Roman"/>
          <w:kern w:val="24"/>
          <w:sz w:val="24"/>
          <w:szCs w:val="24"/>
        </w:rPr>
        <w:lastRenderedPageBreak/>
        <w:t>Compreender como a produção científica contribui para a validação do programa de pós-</w:t>
      </w:r>
      <w:r w:rsidR="006A417F" w:rsidRPr="00E84CEB">
        <w:rPr>
          <w:rFonts w:ascii="Times New Roman" w:hAnsi="Times New Roman" w:cs="Times New Roman"/>
          <w:kern w:val="24"/>
          <w:sz w:val="24"/>
          <w:szCs w:val="24"/>
        </w:rPr>
        <w:t>g</w:t>
      </w:r>
      <w:r w:rsidRPr="00E84CEB">
        <w:rPr>
          <w:rFonts w:ascii="Times New Roman" w:hAnsi="Times New Roman" w:cs="Times New Roman"/>
          <w:kern w:val="24"/>
          <w:sz w:val="24"/>
          <w:szCs w:val="24"/>
        </w:rPr>
        <w:t>raduação e a carreira de pesquisador</w:t>
      </w:r>
    </w:p>
    <w:tbl>
      <w:tblPr>
        <w:tblW w:w="10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30A0"/>
        <w:tblLayout w:type="fixed"/>
        <w:tblLook w:val="0000" w:firstRow="0" w:lastRow="0" w:firstColumn="0" w:lastColumn="0" w:noHBand="0" w:noVBand="0"/>
      </w:tblPr>
      <w:tblGrid>
        <w:gridCol w:w="10153"/>
      </w:tblGrid>
      <w:tr w:rsidR="000C335D" w:rsidRPr="00E84CEB" w14:paraId="6DAC095C" w14:textId="77777777" w:rsidTr="000C335D">
        <w:trPr>
          <w:trHeight w:val="240"/>
          <w:jc w:val="center"/>
        </w:trPr>
        <w:tc>
          <w:tcPr>
            <w:tcW w:w="10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F8A74B5" w14:textId="77777777" w:rsidR="00AD71AE" w:rsidRPr="00E84CEB" w:rsidRDefault="00AD71AE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color w:val="FFFFFF" w:themeColor="background1"/>
              </w:rPr>
            </w:pPr>
            <w:r w:rsidRPr="00E84CEB">
              <w:rPr>
                <w:rFonts w:eastAsia="Arial"/>
                <w:b/>
                <w:color w:val="FFFFFF" w:themeColor="background1"/>
              </w:rPr>
              <w:t>Estratégias de Ensino</w:t>
            </w:r>
          </w:p>
        </w:tc>
      </w:tr>
    </w:tbl>
    <w:p w14:paraId="7BF004CE" w14:textId="75313070" w:rsidR="00AD71AE" w:rsidRPr="00E84CEB" w:rsidRDefault="00705454" w:rsidP="00884689">
      <w:pPr>
        <w:pStyle w:val="Normal1"/>
        <w:spacing w:line="240" w:lineRule="auto"/>
        <w:ind w:left="-709" w:right="-425" w:firstLine="0"/>
      </w:pPr>
      <w:r w:rsidRPr="00E84CEB">
        <w:t>Aulas expositivas –</w:t>
      </w:r>
      <w:r w:rsidR="0060307E" w:rsidRPr="00E84CEB">
        <w:t xml:space="preserve"> manuseio de bases de dados</w:t>
      </w:r>
      <w:r w:rsidR="00C5769C" w:rsidRPr="00E84CEB">
        <w:t xml:space="preserve"> e </w:t>
      </w:r>
      <w:r w:rsidR="003B7882" w:rsidRPr="00E84CEB">
        <w:t>de programas de produção de texto científico – visita aos sites institucionais das bases e dos</w:t>
      </w:r>
      <w:r w:rsidR="00B338E8" w:rsidRPr="00E84CEB">
        <w:t xml:space="preserve"> aplicativos de pesquisa – atividades práticas</w:t>
      </w:r>
      <w:r w:rsidR="006A417F" w:rsidRPr="00E84CEB">
        <w:t xml:space="preserve"> de produção de texto</w:t>
      </w:r>
      <w:r w:rsidR="008D794E" w:rsidRPr="00E84CEB">
        <w:t xml:space="preserve"> (síncronas e assíncronas)</w:t>
      </w:r>
      <w:r w:rsidR="00F33D94" w:rsidRPr="00E84CEB">
        <w:t>.</w:t>
      </w:r>
    </w:p>
    <w:p w14:paraId="7B73F8E5" w14:textId="77777777" w:rsidR="00AD71AE" w:rsidRPr="00E84CEB" w:rsidRDefault="00AD71AE" w:rsidP="002E462C">
      <w:pPr>
        <w:pStyle w:val="Normal1"/>
        <w:spacing w:line="240" w:lineRule="auto"/>
        <w:ind w:firstLine="0"/>
        <w:jc w:val="left"/>
        <w:rPr>
          <w:rFonts w:eastAsia="Arial"/>
          <w:b/>
        </w:rPr>
      </w:pPr>
    </w:p>
    <w:tbl>
      <w:tblPr>
        <w:tblW w:w="10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30A0"/>
        <w:tblLayout w:type="fixed"/>
        <w:tblLook w:val="0000" w:firstRow="0" w:lastRow="0" w:firstColumn="0" w:lastColumn="0" w:noHBand="0" w:noVBand="0"/>
      </w:tblPr>
      <w:tblGrid>
        <w:gridCol w:w="10153"/>
      </w:tblGrid>
      <w:tr w:rsidR="000C335D" w:rsidRPr="00E84CEB" w14:paraId="132AD407" w14:textId="77777777" w:rsidTr="000C335D">
        <w:trPr>
          <w:trHeight w:val="240"/>
          <w:jc w:val="center"/>
        </w:trPr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B205A09" w14:textId="77777777" w:rsidR="00AD71AE" w:rsidRPr="00E84CEB" w:rsidRDefault="00AD71AE" w:rsidP="002E462C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b/>
                <w:color w:val="FFFFFF" w:themeColor="background1"/>
              </w:rPr>
            </w:pPr>
            <w:r w:rsidRPr="00E84CEB">
              <w:rPr>
                <w:rFonts w:eastAsia="Arial"/>
                <w:b/>
                <w:color w:val="FFFFFF" w:themeColor="background1"/>
              </w:rPr>
              <w:t>Recursos Didáticos</w:t>
            </w:r>
          </w:p>
        </w:tc>
      </w:tr>
    </w:tbl>
    <w:p w14:paraId="6D14D254" w14:textId="05D2FCAB" w:rsidR="00AD71AE" w:rsidRPr="00E84CEB" w:rsidRDefault="00E32EF6" w:rsidP="00E90ACD">
      <w:pPr>
        <w:pStyle w:val="Normal1"/>
        <w:widowControl w:val="0"/>
        <w:spacing w:line="240" w:lineRule="auto"/>
        <w:ind w:left="-709" w:firstLine="0"/>
        <w:jc w:val="left"/>
        <w:rPr>
          <w:rFonts w:eastAsia="Arial"/>
        </w:rPr>
      </w:pPr>
      <w:r w:rsidRPr="00E84CEB">
        <w:rPr>
          <w:rFonts w:eastAsia="Arial"/>
        </w:rPr>
        <w:t xml:space="preserve">Aulas </w:t>
      </w:r>
      <w:r w:rsidR="0005037F" w:rsidRPr="00E84CEB">
        <w:rPr>
          <w:rFonts w:eastAsia="Arial"/>
        </w:rPr>
        <w:t xml:space="preserve">expositivas </w:t>
      </w:r>
      <w:r w:rsidRPr="00E84CEB">
        <w:rPr>
          <w:rFonts w:eastAsia="Arial"/>
        </w:rPr>
        <w:t xml:space="preserve">síncronas </w:t>
      </w:r>
      <w:r w:rsidR="00E90ACD" w:rsidRPr="00E84CEB">
        <w:rPr>
          <w:rFonts w:eastAsia="Arial"/>
        </w:rPr>
        <w:t>remotas</w:t>
      </w:r>
    </w:p>
    <w:p w14:paraId="7D0D71B2" w14:textId="660670FA" w:rsidR="00B338E8" w:rsidRPr="00E84CEB" w:rsidRDefault="00B338E8" w:rsidP="00E90ACD">
      <w:pPr>
        <w:pStyle w:val="Normal1"/>
        <w:widowControl w:val="0"/>
        <w:spacing w:line="240" w:lineRule="auto"/>
        <w:ind w:left="-709" w:firstLine="0"/>
        <w:jc w:val="left"/>
        <w:rPr>
          <w:rFonts w:eastAsia="Arial"/>
        </w:rPr>
      </w:pPr>
      <w:r w:rsidRPr="00E84CEB">
        <w:rPr>
          <w:rFonts w:eastAsia="Arial"/>
        </w:rPr>
        <w:t xml:space="preserve">Acesso </w:t>
      </w:r>
      <w:r w:rsidR="003B7882" w:rsidRPr="00E84CEB">
        <w:rPr>
          <w:rFonts w:eastAsia="Arial"/>
        </w:rPr>
        <w:t>às</w:t>
      </w:r>
      <w:r w:rsidRPr="00E84CEB">
        <w:rPr>
          <w:rFonts w:eastAsia="Arial"/>
        </w:rPr>
        <w:t xml:space="preserve"> bases </w:t>
      </w:r>
      <w:r w:rsidR="00E32EF6" w:rsidRPr="00E84CEB">
        <w:rPr>
          <w:rFonts w:eastAsia="Arial"/>
        </w:rPr>
        <w:t xml:space="preserve">de pesquisa via Comunidade </w:t>
      </w:r>
      <w:proofErr w:type="spellStart"/>
      <w:r w:rsidR="00E32EF6" w:rsidRPr="00E84CEB">
        <w:rPr>
          <w:rFonts w:eastAsia="Arial"/>
        </w:rPr>
        <w:t>CAF</w:t>
      </w:r>
      <w:r w:rsidR="0005037F" w:rsidRPr="00E84CEB">
        <w:rPr>
          <w:rFonts w:eastAsia="Arial"/>
        </w:rPr>
        <w:t>e</w:t>
      </w:r>
      <w:proofErr w:type="spellEnd"/>
      <w:r w:rsidR="00E32EF6" w:rsidRPr="00E84CEB">
        <w:rPr>
          <w:rFonts w:eastAsia="Arial"/>
        </w:rPr>
        <w:t xml:space="preserve"> </w:t>
      </w:r>
      <w:r w:rsidRPr="00E84CEB">
        <w:rPr>
          <w:rFonts w:eastAsia="Arial"/>
        </w:rPr>
        <w:t>Capes</w:t>
      </w:r>
    </w:p>
    <w:p w14:paraId="7EF7CA31" w14:textId="2D2941B3" w:rsidR="00B338E8" w:rsidRPr="00E84CEB" w:rsidRDefault="00B338E8" w:rsidP="00E90ACD">
      <w:pPr>
        <w:pStyle w:val="Normal1"/>
        <w:widowControl w:val="0"/>
        <w:spacing w:line="240" w:lineRule="auto"/>
        <w:ind w:left="-709" w:firstLine="0"/>
        <w:jc w:val="left"/>
        <w:rPr>
          <w:rFonts w:eastAsia="Arial"/>
        </w:rPr>
      </w:pPr>
      <w:r w:rsidRPr="00E84CEB">
        <w:rPr>
          <w:rFonts w:eastAsia="Arial"/>
        </w:rPr>
        <w:t>Chat</w:t>
      </w:r>
      <w:r w:rsidR="008D794E" w:rsidRPr="00E84CEB">
        <w:rPr>
          <w:rFonts w:eastAsia="Arial"/>
        </w:rPr>
        <w:t xml:space="preserve"> para atividades e dúvidas</w:t>
      </w:r>
    </w:p>
    <w:p w14:paraId="713A2261" w14:textId="22CA39D5" w:rsidR="00E32EF6" w:rsidRPr="00E84CEB" w:rsidRDefault="00E32EF6" w:rsidP="00E90ACD">
      <w:pPr>
        <w:pStyle w:val="Normal1"/>
        <w:widowControl w:val="0"/>
        <w:spacing w:line="240" w:lineRule="auto"/>
        <w:ind w:left="-709" w:firstLine="0"/>
        <w:jc w:val="left"/>
        <w:rPr>
          <w:rFonts w:eastAsia="Arial"/>
        </w:rPr>
      </w:pPr>
      <w:r w:rsidRPr="00E84CEB">
        <w:rPr>
          <w:rFonts w:eastAsia="Arial"/>
        </w:rPr>
        <w:t>Atividades práticas de pesquisa, produção e publicação</w:t>
      </w:r>
      <w:r w:rsidR="0005037F" w:rsidRPr="00E84CEB">
        <w:rPr>
          <w:rFonts w:eastAsia="Arial"/>
        </w:rPr>
        <w:t xml:space="preserve"> científica</w:t>
      </w:r>
    </w:p>
    <w:p w14:paraId="431976FF" w14:textId="05988D65" w:rsidR="008D794E" w:rsidRPr="00E84CEB" w:rsidRDefault="008D794E" w:rsidP="00E90ACD">
      <w:pPr>
        <w:pStyle w:val="Normal1"/>
        <w:widowControl w:val="0"/>
        <w:spacing w:line="240" w:lineRule="auto"/>
        <w:ind w:left="-709" w:firstLine="0"/>
        <w:jc w:val="left"/>
        <w:rPr>
          <w:rFonts w:eastAsia="Arial"/>
        </w:rPr>
      </w:pPr>
      <w:proofErr w:type="spellStart"/>
      <w:r w:rsidRPr="00E84CEB">
        <w:rPr>
          <w:rFonts w:eastAsia="Arial"/>
        </w:rPr>
        <w:t>Classroom</w:t>
      </w:r>
      <w:proofErr w:type="spellEnd"/>
      <w:r w:rsidRPr="00E84CEB">
        <w:rPr>
          <w:rFonts w:eastAsia="Arial"/>
        </w:rPr>
        <w:t xml:space="preserve"> com material de apoio e comunicação</w:t>
      </w:r>
    </w:p>
    <w:p w14:paraId="6F1E26FD" w14:textId="209229E0" w:rsidR="00091ECE" w:rsidRPr="00E84CEB" w:rsidRDefault="00091ECE" w:rsidP="00AD71AE">
      <w:pPr>
        <w:pStyle w:val="Normal1"/>
        <w:ind w:left="-567" w:right="-426" w:firstLine="0"/>
      </w:pPr>
    </w:p>
    <w:tbl>
      <w:tblPr>
        <w:tblW w:w="10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30A0"/>
        <w:tblLayout w:type="fixed"/>
        <w:tblLook w:val="0000" w:firstRow="0" w:lastRow="0" w:firstColumn="0" w:lastColumn="0" w:noHBand="0" w:noVBand="0"/>
      </w:tblPr>
      <w:tblGrid>
        <w:gridCol w:w="10153"/>
      </w:tblGrid>
      <w:tr w:rsidR="000C335D" w:rsidRPr="00E84CEB" w14:paraId="648D7326" w14:textId="77777777" w:rsidTr="000C335D">
        <w:trPr>
          <w:trHeight w:val="240"/>
          <w:jc w:val="center"/>
        </w:trPr>
        <w:tc>
          <w:tcPr>
            <w:tcW w:w="10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2CAAE4B" w14:textId="77777777" w:rsidR="00AD71AE" w:rsidRPr="00E84CEB" w:rsidRDefault="00AD71AE" w:rsidP="002E462C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color w:val="FFFFFF" w:themeColor="background1"/>
              </w:rPr>
            </w:pPr>
            <w:r w:rsidRPr="00E84CEB">
              <w:rPr>
                <w:rFonts w:eastAsia="Arial"/>
                <w:b/>
                <w:color w:val="FFFFFF" w:themeColor="background1"/>
              </w:rPr>
              <w:t>Procedimentos de Avaliação</w:t>
            </w:r>
          </w:p>
        </w:tc>
      </w:tr>
    </w:tbl>
    <w:p w14:paraId="2EFB5E67" w14:textId="183E48AA" w:rsidR="00B338E8" w:rsidRPr="00E84CEB" w:rsidRDefault="00B338E8" w:rsidP="00AD71AE">
      <w:pPr>
        <w:pStyle w:val="Normal1"/>
        <w:spacing w:line="240" w:lineRule="auto"/>
        <w:ind w:left="-709" w:firstLine="0"/>
        <w:rPr>
          <w:rFonts w:eastAsia="Arial"/>
        </w:rPr>
      </w:pPr>
      <w:r w:rsidRPr="00E84CEB">
        <w:rPr>
          <w:rFonts w:eastAsia="Arial"/>
        </w:rPr>
        <w:t>Atividades de organização da pesquisa (busca – seleção – fichamento - resenha)</w:t>
      </w:r>
      <w:r w:rsidR="00E90ACD" w:rsidRPr="00E84CEB">
        <w:rPr>
          <w:rFonts w:eastAsia="Arial"/>
        </w:rPr>
        <w:t xml:space="preserve"> – </w:t>
      </w:r>
      <w:r w:rsidR="005C3F62" w:rsidRPr="00E84CEB">
        <w:rPr>
          <w:rFonts w:eastAsia="Arial"/>
        </w:rPr>
        <w:t>6</w:t>
      </w:r>
      <w:r w:rsidR="00E90ACD" w:rsidRPr="00E84CEB">
        <w:rPr>
          <w:rFonts w:eastAsia="Arial"/>
        </w:rPr>
        <w:t>0%</w:t>
      </w:r>
    </w:p>
    <w:p w14:paraId="2187550B" w14:textId="5EC4CF90" w:rsidR="00AD71AE" w:rsidRPr="00E84CEB" w:rsidRDefault="00705454" w:rsidP="00AD71AE">
      <w:pPr>
        <w:pStyle w:val="Normal1"/>
        <w:spacing w:line="240" w:lineRule="auto"/>
        <w:ind w:left="-709" w:firstLine="0"/>
        <w:rPr>
          <w:rFonts w:eastAsia="Arial"/>
        </w:rPr>
      </w:pPr>
      <w:r w:rsidRPr="00E84CEB">
        <w:rPr>
          <w:rFonts w:eastAsia="Arial"/>
        </w:rPr>
        <w:t>Atividades de produção</w:t>
      </w:r>
      <w:r w:rsidR="0005037F" w:rsidRPr="00E84CEB">
        <w:rPr>
          <w:rFonts w:eastAsia="Arial"/>
        </w:rPr>
        <w:t>, submissão e revisão</w:t>
      </w:r>
      <w:r w:rsidR="00B338E8" w:rsidRPr="00E84CEB">
        <w:rPr>
          <w:rFonts w:eastAsia="Arial"/>
        </w:rPr>
        <w:t xml:space="preserve"> de artigos (estruturação dos elementos</w:t>
      </w:r>
      <w:r w:rsidR="0005037F" w:rsidRPr="00E84CEB">
        <w:rPr>
          <w:rFonts w:eastAsia="Arial"/>
        </w:rPr>
        <w:t xml:space="preserve"> da comunicação científica</w:t>
      </w:r>
      <w:r w:rsidR="00B338E8" w:rsidRPr="00E84CEB">
        <w:rPr>
          <w:rFonts w:eastAsia="Arial"/>
        </w:rPr>
        <w:t>)</w:t>
      </w:r>
      <w:r w:rsidR="00E90ACD" w:rsidRPr="00E84CEB">
        <w:rPr>
          <w:rFonts w:eastAsia="Arial"/>
        </w:rPr>
        <w:t xml:space="preserve"> – </w:t>
      </w:r>
      <w:r w:rsidR="005C3F62" w:rsidRPr="00E84CEB">
        <w:rPr>
          <w:rFonts w:eastAsia="Arial"/>
        </w:rPr>
        <w:t>4</w:t>
      </w:r>
      <w:r w:rsidR="00E90ACD" w:rsidRPr="00E84CEB">
        <w:rPr>
          <w:rFonts w:eastAsia="Arial"/>
        </w:rPr>
        <w:t>0%</w:t>
      </w:r>
    </w:p>
    <w:p w14:paraId="79EBC74F" w14:textId="77777777" w:rsidR="00091ECE" w:rsidRPr="00E84CEB" w:rsidRDefault="00091ECE" w:rsidP="00AD71AE">
      <w:pPr>
        <w:pStyle w:val="Normal1"/>
        <w:spacing w:line="240" w:lineRule="auto"/>
        <w:ind w:right="-426" w:firstLine="0"/>
        <w:rPr>
          <w:rFonts w:eastAsia="Arial"/>
        </w:rPr>
      </w:pPr>
    </w:p>
    <w:tbl>
      <w:tblPr>
        <w:tblW w:w="10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3"/>
      </w:tblGrid>
      <w:tr w:rsidR="000C335D" w:rsidRPr="00E84CEB" w14:paraId="664300D6" w14:textId="77777777" w:rsidTr="000C335D">
        <w:trPr>
          <w:trHeight w:val="240"/>
          <w:jc w:val="center"/>
        </w:trPr>
        <w:tc>
          <w:tcPr>
            <w:tcW w:w="10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54A1636" w14:textId="77777777" w:rsidR="00AD71AE" w:rsidRPr="00E84CEB" w:rsidRDefault="00AD71AE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b/>
                <w:color w:val="FFFFFF" w:themeColor="background1"/>
              </w:rPr>
            </w:pPr>
            <w:r w:rsidRPr="00E84CEB">
              <w:rPr>
                <w:rFonts w:eastAsia="Arial"/>
                <w:b/>
                <w:color w:val="FFFFFF" w:themeColor="background1"/>
              </w:rPr>
              <w:t>Conteúdo e Cronograma</w:t>
            </w:r>
          </w:p>
        </w:tc>
      </w:tr>
    </w:tbl>
    <w:tbl>
      <w:tblPr>
        <w:tblpPr w:leftFromText="141" w:rightFromText="141" w:vertAnchor="text" w:horzAnchor="margin" w:tblpXSpec="center" w:tblpY="262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1305"/>
        <w:gridCol w:w="4082"/>
        <w:gridCol w:w="2551"/>
      </w:tblGrid>
      <w:tr w:rsidR="00AD71AE" w:rsidRPr="00E84CEB" w14:paraId="514E0D0E" w14:textId="77777777" w:rsidTr="000C335D">
        <w:trPr>
          <w:trHeight w:val="9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0F2C" w14:textId="77777777" w:rsidR="00AD71AE" w:rsidRPr="00E84CEB" w:rsidRDefault="00AD71AE" w:rsidP="00386869">
            <w:pPr>
              <w:pStyle w:val="Normal1"/>
              <w:keepNext/>
              <w:spacing w:line="240" w:lineRule="auto"/>
              <w:ind w:firstLine="0"/>
              <w:jc w:val="center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 xml:space="preserve">Aula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E75E" w14:textId="77777777" w:rsidR="00AD71AE" w:rsidRPr="00E84CEB" w:rsidRDefault="00AD71AE" w:rsidP="00386869">
            <w:pPr>
              <w:pStyle w:val="Normal1"/>
              <w:keepNext/>
              <w:spacing w:line="240" w:lineRule="auto"/>
              <w:ind w:firstLine="0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Data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FFED" w14:textId="77777777" w:rsidR="00AD71AE" w:rsidRPr="00E84CEB" w:rsidRDefault="00AD71AE" w:rsidP="00386869">
            <w:pPr>
              <w:pStyle w:val="Normal1"/>
              <w:keepNext/>
              <w:spacing w:line="240" w:lineRule="auto"/>
              <w:ind w:firstLine="0"/>
              <w:jc w:val="center"/>
              <w:rPr>
                <w:rFonts w:eastAsia="Arial"/>
                <w:b/>
              </w:rPr>
            </w:pPr>
          </w:p>
          <w:p w14:paraId="2E350DD3" w14:textId="77777777" w:rsidR="00AD71AE" w:rsidRPr="00E84CEB" w:rsidRDefault="00AD71AE" w:rsidP="00386869">
            <w:pPr>
              <w:pStyle w:val="Normal1"/>
              <w:keepNext/>
              <w:spacing w:line="240" w:lineRule="auto"/>
              <w:ind w:firstLine="0"/>
              <w:jc w:val="center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Horário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32B1" w14:textId="77777777" w:rsidR="00AD71AE" w:rsidRPr="00E84CEB" w:rsidRDefault="00AD71AE" w:rsidP="00386869">
            <w:pPr>
              <w:pStyle w:val="Normal1"/>
              <w:keepNext/>
              <w:spacing w:line="240" w:lineRule="auto"/>
              <w:ind w:firstLine="0"/>
              <w:jc w:val="center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Conteúdo Programático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7E60" w14:textId="03DAFB85" w:rsidR="00AD71AE" w:rsidRPr="00E84CEB" w:rsidRDefault="00AD71AE" w:rsidP="00386869">
            <w:pPr>
              <w:pStyle w:val="Normal1"/>
              <w:keepNext/>
              <w:spacing w:line="240" w:lineRule="auto"/>
              <w:ind w:firstLine="0"/>
              <w:jc w:val="center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Estratégia de ensino (ex.: videoaula, vídeos do YouTube,</w:t>
            </w:r>
            <w:r w:rsidR="00AD2E7E" w:rsidRPr="00E84CEB">
              <w:rPr>
                <w:rFonts w:eastAsia="Arial"/>
                <w:b/>
              </w:rPr>
              <w:t xml:space="preserve"> </w:t>
            </w:r>
            <w:r w:rsidRPr="00E84CEB">
              <w:rPr>
                <w:rFonts w:eastAsia="Arial"/>
                <w:b/>
              </w:rPr>
              <w:t>PowerPoint, chat, fórum...)</w:t>
            </w:r>
          </w:p>
        </w:tc>
      </w:tr>
      <w:tr w:rsidR="00AD71AE" w:rsidRPr="00E84CEB" w14:paraId="14EB714E" w14:textId="77777777" w:rsidTr="000C335D">
        <w:trPr>
          <w:trHeight w:val="1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A64E" w14:textId="77777777" w:rsidR="00AD71AE" w:rsidRPr="00E84CEB" w:rsidRDefault="00AD71AE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DE78" w14:textId="2DA9CC77" w:rsidR="00AD71AE" w:rsidRPr="00E84CEB" w:rsidRDefault="006903D0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10/03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CADC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177B8864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2DB95311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5CC6B8D1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76CA7D27" w14:textId="496764F7" w:rsidR="00AD71AE" w:rsidRPr="00E84CEB" w:rsidRDefault="00531695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09h – 11:</w:t>
            </w:r>
            <w:r w:rsidR="00DD1898" w:rsidRPr="00E84CEB">
              <w:rPr>
                <w:rFonts w:eastAsia="Arial"/>
              </w:rPr>
              <w:t>00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D9DC" w14:textId="77777777" w:rsidR="00C91091" w:rsidRPr="00E84CEB" w:rsidRDefault="00561682" w:rsidP="00386869">
            <w:pPr>
              <w:pStyle w:val="Normal1"/>
              <w:keepNext/>
              <w:spacing w:line="240" w:lineRule="auto"/>
              <w:ind w:firstLine="0"/>
              <w:jc w:val="left"/>
              <w:rPr>
                <w:rFonts w:eastAsia="Arial"/>
                <w:bCs/>
              </w:rPr>
            </w:pPr>
            <w:r w:rsidRPr="00E84CEB">
              <w:rPr>
                <w:rFonts w:eastAsia="Arial"/>
                <w:bCs/>
              </w:rPr>
              <w:t>1 Pesquisa e produção de texto</w:t>
            </w:r>
          </w:p>
          <w:p w14:paraId="25B527DB" w14:textId="54D77EF2" w:rsidR="00561682" w:rsidRPr="00E84CEB" w:rsidRDefault="00561682" w:rsidP="00386869">
            <w:pPr>
              <w:pStyle w:val="Normal1"/>
              <w:keepNext/>
              <w:spacing w:line="240" w:lineRule="auto"/>
              <w:ind w:firstLine="0"/>
              <w:jc w:val="left"/>
              <w:rPr>
                <w:rFonts w:eastAsia="Arial"/>
                <w:bCs/>
              </w:rPr>
            </w:pPr>
            <w:r w:rsidRPr="00E84CEB">
              <w:rPr>
                <w:rFonts w:eastAsia="Arial"/>
                <w:bCs/>
              </w:rPr>
              <w:t xml:space="preserve">Problemas frequentes na produção científica  </w:t>
            </w:r>
          </w:p>
          <w:p w14:paraId="653AA2EF" w14:textId="633B15F2" w:rsidR="00561682" w:rsidRPr="00E84CEB" w:rsidRDefault="00561682" w:rsidP="00386869">
            <w:pPr>
              <w:pStyle w:val="Normal1"/>
              <w:keepNext/>
              <w:spacing w:line="240" w:lineRule="auto"/>
              <w:ind w:firstLine="0"/>
              <w:jc w:val="left"/>
              <w:rPr>
                <w:rFonts w:eastAsia="Arial"/>
                <w:bCs/>
              </w:rPr>
            </w:pPr>
            <w:r w:rsidRPr="00E84CEB">
              <w:rPr>
                <w:rFonts w:eastAsia="Arial"/>
                <w:bCs/>
              </w:rPr>
              <w:t xml:space="preserve">1.2 </w:t>
            </w:r>
            <w:r w:rsidR="009B06D6" w:rsidRPr="00E84CEB">
              <w:rPr>
                <w:rFonts w:eastAsia="Arial"/>
                <w:bCs/>
              </w:rPr>
              <w:t xml:space="preserve">Tipos de </w:t>
            </w:r>
            <w:r w:rsidRPr="00E84CEB">
              <w:rPr>
                <w:rFonts w:eastAsia="Arial"/>
                <w:bCs/>
              </w:rPr>
              <w:t>artigo científico</w:t>
            </w:r>
          </w:p>
          <w:p w14:paraId="25669F02" w14:textId="6D847A04" w:rsidR="006B0322" w:rsidRPr="00E84CEB" w:rsidRDefault="006B0322" w:rsidP="00386869">
            <w:pPr>
              <w:pStyle w:val="Normal1"/>
              <w:keepNext/>
              <w:spacing w:line="240" w:lineRule="auto"/>
              <w:ind w:firstLine="0"/>
              <w:jc w:val="left"/>
              <w:rPr>
                <w:rFonts w:eastAsia="Arial"/>
                <w:bCs/>
              </w:rPr>
            </w:pPr>
            <w:r w:rsidRPr="00E84CEB">
              <w:rPr>
                <w:rFonts w:eastAsia="Arial"/>
                <w:bCs/>
              </w:rPr>
              <w:t>Artigo Teórico</w:t>
            </w:r>
          </w:p>
          <w:p w14:paraId="0E49D7E1" w14:textId="295CFA94" w:rsidR="006B0322" w:rsidRPr="00E84CEB" w:rsidRDefault="006B0322" w:rsidP="00386869">
            <w:pPr>
              <w:pStyle w:val="Normal1"/>
              <w:keepNext/>
              <w:spacing w:line="240" w:lineRule="auto"/>
              <w:ind w:firstLine="0"/>
              <w:jc w:val="left"/>
              <w:rPr>
                <w:rFonts w:eastAsia="Arial"/>
                <w:bCs/>
              </w:rPr>
            </w:pPr>
            <w:r w:rsidRPr="00E84CEB">
              <w:rPr>
                <w:rFonts w:eastAsia="Arial"/>
                <w:bCs/>
              </w:rPr>
              <w:t xml:space="preserve">Artigo </w:t>
            </w:r>
            <w:r w:rsidR="003B7882" w:rsidRPr="00E84CEB">
              <w:rPr>
                <w:rFonts w:eastAsia="Arial"/>
                <w:bCs/>
              </w:rPr>
              <w:t>teórico-empírico</w:t>
            </w:r>
            <w:r w:rsidR="00EA699F" w:rsidRPr="00E84CEB">
              <w:rPr>
                <w:rFonts w:eastAsia="Arial"/>
                <w:bCs/>
              </w:rPr>
              <w:t xml:space="preserve"> (</w:t>
            </w:r>
            <w:r w:rsidRPr="00E84CEB">
              <w:rPr>
                <w:rFonts w:eastAsia="Arial"/>
                <w:bCs/>
              </w:rPr>
              <w:t>com pesquisa de campo</w:t>
            </w:r>
            <w:r w:rsidR="00EA699F" w:rsidRPr="00E84CEB">
              <w:rPr>
                <w:rFonts w:eastAsia="Arial"/>
                <w:bCs/>
              </w:rPr>
              <w:t>)</w:t>
            </w:r>
          </w:p>
          <w:p w14:paraId="500616D0" w14:textId="524581DF" w:rsidR="006B0322" w:rsidRPr="00E84CEB" w:rsidRDefault="006B0322" w:rsidP="00386869">
            <w:pPr>
              <w:pStyle w:val="Normal1"/>
              <w:keepNext/>
              <w:spacing w:line="240" w:lineRule="auto"/>
              <w:ind w:firstLine="0"/>
              <w:jc w:val="left"/>
              <w:rPr>
                <w:rFonts w:eastAsia="Arial"/>
                <w:bCs/>
              </w:rPr>
            </w:pPr>
            <w:r w:rsidRPr="00E84CEB">
              <w:rPr>
                <w:rFonts w:eastAsia="Arial"/>
                <w:bCs/>
              </w:rPr>
              <w:t>Artigo Tecnológico</w:t>
            </w:r>
          </w:p>
          <w:p w14:paraId="019891B9" w14:textId="77777777" w:rsidR="006B0322" w:rsidRPr="00E84CEB" w:rsidRDefault="00561682" w:rsidP="00386869">
            <w:pPr>
              <w:pStyle w:val="Normal1"/>
              <w:keepNext/>
              <w:spacing w:line="240" w:lineRule="auto"/>
              <w:ind w:firstLine="0"/>
              <w:jc w:val="left"/>
              <w:rPr>
                <w:rFonts w:eastAsia="Arial"/>
                <w:bCs/>
              </w:rPr>
            </w:pPr>
            <w:r w:rsidRPr="00E84CEB">
              <w:rPr>
                <w:rFonts w:eastAsia="Arial"/>
                <w:bCs/>
              </w:rPr>
              <w:t>1.3 Características do artigo científico</w:t>
            </w:r>
          </w:p>
          <w:p w14:paraId="51304005" w14:textId="373B1D94" w:rsidR="00AD71AE" w:rsidRPr="00E84CEB" w:rsidRDefault="00561682" w:rsidP="00386869">
            <w:pPr>
              <w:pStyle w:val="Normal1"/>
              <w:keepNext/>
              <w:spacing w:line="240" w:lineRule="auto"/>
              <w:ind w:firstLine="0"/>
              <w:jc w:val="left"/>
              <w:rPr>
                <w:rFonts w:eastAsia="Arial"/>
                <w:bCs/>
              </w:rPr>
            </w:pPr>
            <w:r w:rsidRPr="00E84CEB">
              <w:rPr>
                <w:rFonts w:eastAsia="Arial"/>
                <w:bCs/>
              </w:rPr>
              <w:t xml:space="preserve">Escopo </w:t>
            </w:r>
            <w:r w:rsidR="0060307E" w:rsidRPr="00E84CEB">
              <w:rPr>
                <w:rFonts w:eastAsia="Arial"/>
                <w:bCs/>
              </w:rPr>
              <w:t>– originalidade</w:t>
            </w:r>
            <w:r w:rsidRPr="00E84CEB">
              <w:rPr>
                <w:rFonts w:eastAsia="Arial"/>
                <w:bCs/>
              </w:rPr>
              <w:t xml:space="preserve"> – dados – clareza – conformidade – lacunas de pesquisa.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0085" w14:textId="494DCEAD" w:rsidR="00AD71AE" w:rsidRPr="00E84CEB" w:rsidRDefault="006903D0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Videoaulas</w:t>
            </w:r>
            <w:r w:rsidR="00AD2E7E" w:rsidRPr="00E84CEB">
              <w:rPr>
                <w:rFonts w:eastAsia="Arial"/>
              </w:rPr>
              <w:t xml:space="preserve"> </w:t>
            </w:r>
            <w:r w:rsidR="003A1F20" w:rsidRPr="00E84CEB">
              <w:rPr>
                <w:rFonts w:eastAsia="Arial"/>
              </w:rPr>
              <w:t xml:space="preserve">na </w:t>
            </w:r>
            <w:r w:rsidRPr="00E84CEB">
              <w:rPr>
                <w:rFonts w:eastAsia="Arial"/>
              </w:rPr>
              <w:t>plataforma</w:t>
            </w:r>
            <w:r w:rsidR="00AD2E7E" w:rsidRPr="00E84CEB">
              <w:rPr>
                <w:rFonts w:eastAsia="Arial"/>
              </w:rPr>
              <w:t xml:space="preserve"> Zoom</w:t>
            </w:r>
          </w:p>
          <w:p w14:paraId="3D404860" w14:textId="43433D76" w:rsidR="004653B1" w:rsidRPr="00E84CEB" w:rsidRDefault="0094540C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 xml:space="preserve">Material de apoio produzido no </w:t>
            </w:r>
            <w:proofErr w:type="spellStart"/>
            <w:r w:rsidR="004653B1" w:rsidRPr="00E84CEB">
              <w:rPr>
                <w:rFonts w:eastAsia="Arial"/>
              </w:rPr>
              <w:t>Canva</w:t>
            </w:r>
            <w:proofErr w:type="spellEnd"/>
            <w:r w:rsidR="00745454" w:rsidRPr="00E84CEB">
              <w:rPr>
                <w:rFonts w:eastAsia="Arial"/>
              </w:rPr>
              <w:t xml:space="preserve"> e </w:t>
            </w:r>
            <w:proofErr w:type="spellStart"/>
            <w:r w:rsidR="00745454" w:rsidRPr="00E84CEB">
              <w:rPr>
                <w:rFonts w:eastAsia="Arial"/>
              </w:rPr>
              <w:t>Bizagi</w:t>
            </w:r>
            <w:proofErr w:type="spellEnd"/>
          </w:p>
          <w:p w14:paraId="130694E0" w14:textId="69E4BCF2" w:rsidR="0094540C" w:rsidRPr="00E84CEB" w:rsidRDefault="0094540C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Atendimento por chat</w:t>
            </w:r>
            <w:r w:rsidR="00884689" w:rsidRPr="00E84CEB">
              <w:rPr>
                <w:rFonts w:eastAsia="Arial"/>
              </w:rPr>
              <w:t>/whatsapp</w:t>
            </w:r>
          </w:p>
          <w:p w14:paraId="4314ED96" w14:textId="35FB210B" w:rsidR="004653B1" w:rsidRPr="00E84CEB" w:rsidRDefault="004653B1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</w:tc>
      </w:tr>
      <w:tr w:rsidR="00AD71AE" w:rsidRPr="00E84CEB" w14:paraId="041A8DBD" w14:textId="77777777" w:rsidTr="000C335D">
        <w:trPr>
          <w:trHeight w:val="1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80B3" w14:textId="77777777" w:rsidR="00AD71AE" w:rsidRPr="00E84CEB" w:rsidRDefault="00AD71AE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11D2" w14:textId="629DB8E0" w:rsidR="00AD71AE" w:rsidRPr="00E84CEB" w:rsidRDefault="006903D0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12/03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FC3C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7DDFA0AC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4A142D74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1528458A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3CC99864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0D1E1D2D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740C6101" w14:textId="2FEAC3A7" w:rsidR="00AD71AE" w:rsidRPr="00E84CEB" w:rsidRDefault="00531695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09h – 11:</w:t>
            </w:r>
            <w:r w:rsidR="00DD1898" w:rsidRPr="00E84CEB">
              <w:rPr>
                <w:rFonts w:eastAsia="Arial"/>
              </w:rPr>
              <w:t>00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E74D" w14:textId="201A96AF" w:rsidR="00AD71AE" w:rsidRPr="00E84CEB" w:rsidRDefault="00561682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 xml:space="preserve">2. </w:t>
            </w:r>
            <w:r w:rsidR="009B06D6" w:rsidRPr="00E84CEB">
              <w:rPr>
                <w:rFonts w:eastAsia="Arial"/>
              </w:rPr>
              <w:t>Estrutura</w:t>
            </w:r>
            <w:r w:rsidRPr="00E84CEB">
              <w:rPr>
                <w:rFonts w:eastAsia="Arial"/>
              </w:rPr>
              <w:t xml:space="preserve"> de produção do artigo científico</w:t>
            </w:r>
          </w:p>
          <w:p w14:paraId="58858051" w14:textId="77777777" w:rsidR="009B06D6" w:rsidRPr="00E84CEB" w:rsidRDefault="00561682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 xml:space="preserve">2.1 </w:t>
            </w:r>
            <w:r w:rsidR="009B06D6" w:rsidRPr="00E84CEB">
              <w:rPr>
                <w:rFonts w:eastAsia="Arial"/>
              </w:rPr>
              <w:t>Escolha do tema de pesquisa</w:t>
            </w:r>
          </w:p>
          <w:p w14:paraId="1CF67DBF" w14:textId="0556B0CF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2.2 Título</w:t>
            </w:r>
          </w:p>
          <w:p w14:paraId="51027A65" w14:textId="0DA29ED6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2.3 Resumo</w:t>
            </w:r>
          </w:p>
          <w:p w14:paraId="59ADE844" w14:textId="77777777" w:rsidR="00561682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 xml:space="preserve">2.4. Palavras-chave </w:t>
            </w:r>
          </w:p>
          <w:p w14:paraId="6E2CEFE8" w14:textId="77777777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3.4 Introdução</w:t>
            </w:r>
          </w:p>
          <w:p w14:paraId="2096B75A" w14:textId="67EB6C5D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3.5 Revisão de Literatura</w:t>
            </w:r>
          </w:p>
          <w:p w14:paraId="4AE663F6" w14:textId="4DA919B4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3.6 Desenvolvimento conceitual e hipótese</w:t>
            </w:r>
          </w:p>
          <w:p w14:paraId="55E9087C" w14:textId="71B5D64E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3.7 Métodos</w:t>
            </w:r>
          </w:p>
          <w:p w14:paraId="6470D8AA" w14:textId="5CC7F232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lastRenderedPageBreak/>
              <w:t>3.8 Resultados</w:t>
            </w:r>
          </w:p>
          <w:p w14:paraId="095D2849" w14:textId="77777777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3.9 Discussão</w:t>
            </w:r>
          </w:p>
          <w:p w14:paraId="78133E1F" w14:textId="7CF99D15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3.10 Conclusão</w:t>
            </w:r>
          </w:p>
          <w:p w14:paraId="1E5A129C" w14:textId="77777777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3.11 Referências</w:t>
            </w:r>
          </w:p>
          <w:p w14:paraId="19F25AA7" w14:textId="7758840F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3.12 Anexos e Apêndices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3111" w14:textId="5B40F2D0" w:rsidR="00AD71AE" w:rsidRPr="00E84CEB" w:rsidRDefault="00561682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lastRenderedPageBreak/>
              <w:t>Acesso as bases Capes</w:t>
            </w:r>
          </w:p>
          <w:p w14:paraId="65AFEC67" w14:textId="1538DE73" w:rsidR="00C91091" w:rsidRPr="00E84CEB" w:rsidRDefault="00C91091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 xml:space="preserve">(Elsevier, Web </w:t>
            </w:r>
            <w:proofErr w:type="spellStart"/>
            <w:r w:rsidRPr="00E84CEB">
              <w:rPr>
                <w:rFonts w:eastAsia="Arial"/>
              </w:rPr>
              <w:t>of</w:t>
            </w:r>
            <w:proofErr w:type="spellEnd"/>
            <w:r w:rsidRPr="00E84CEB">
              <w:rPr>
                <w:rFonts w:eastAsia="Arial"/>
              </w:rPr>
              <w:t xml:space="preserve"> Science, </w:t>
            </w:r>
            <w:proofErr w:type="spellStart"/>
            <w:r w:rsidRPr="00E84CEB">
              <w:rPr>
                <w:rFonts w:eastAsia="Arial"/>
              </w:rPr>
              <w:t>Proquest</w:t>
            </w:r>
            <w:proofErr w:type="spellEnd"/>
            <w:r w:rsidRPr="00E84CEB">
              <w:rPr>
                <w:rFonts w:eastAsia="Arial"/>
              </w:rPr>
              <w:t xml:space="preserve">, </w:t>
            </w:r>
            <w:proofErr w:type="spellStart"/>
            <w:proofErr w:type="gramStart"/>
            <w:r w:rsidRPr="00E84CEB">
              <w:rPr>
                <w:rFonts w:eastAsia="Arial"/>
              </w:rPr>
              <w:t>Rese</w:t>
            </w:r>
            <w:r w:rsidR="0094540C" w:rsidRPr="00E84CEB">
              <w:rPr>
                <w:rFonts w:eastAsia="Arial"/>
              </w:rPr>
              <w:t>a</w:t>
            </w:r>
            <w:r w:rsidRPr="00E84CEB">
              <w:rPr>
                <w:rFonts w:eastAsia="Arial"/>
              </w:rPr>
              <w:t>rchGate</w:t>
            </w:r>
            <w:proofErr w:type="spellEnd"/>
            <w:r w:rsidR="006903D0" w:rsidRPr="00E84CEB">
              <w:rPr>
                <w:rFonts w:eastAsia="Arial"/>
              </w:rPr>
              <w:t>,</w:t>
            </w:r>
            <w:r w:rsidRPr="00E84CEB">
              <w:rPr>
                <w:rFonts w:eastAsia="Arial"/>
              </w:rPr>
              <w:t xml:space="preserve"> </w:t>
            </w:r>
            <w:proofErr w:type="spellStart"/>
            <w:r w:rsidRPr="00E84CEB">
              <w:rPr>
                <w:rFonts w:eastAsia="Arial"/>
              </w:rPr>
              <w:t>etc</w:t>
            </w:r>
            <w:proofErr w:type="spellEnd"/>
            <w:proofErr w:type="gramEnd"/>
            <w:r w:rsidRPr="00E84CEB">
              <w:rPr>
                <w:rFonts w:eastAsia="Arial"/>
              </w:rPr>
              <w:t>)</w:t>
            </w:r>
          </w:p>
          <w:p w14:paraId="331361F6" w14:textId="77777777" w:rsidR="00AD2E7E" w:rsidRPr="00E84CEB" w:rsidRDefault="00AD2E7E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7561B669" w14:textId="77777777" w:rsidR="00AD2E7E" w:rsidRPr="00E84CEB" w:rsidRDefault="00561682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 xml:space="preserve">Organização </w:t>
            </w:r>
            <w:r w:rsidR="00AD2E7E" w:rsidRPr="00E84CEB">
              <w:rPr>
                <w:rFonts w:eastAsia="Arial"/>
              </w:rPr>
              <w:t>da produção</w:t>
            </w:r>
          </w:p>
          <w:p w14:paraId="3ECD8048" w14:textId="073188DA" w:rsidR="00561682" w:rsidRPr="00E84CEB" w:rsidRDefault="00561682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 xml:space="preserve">por meio </w:t>
            </w:r>
            <w:r w:rsidR="00AD2E7E" w:rsidRPr="00E84CEB">
              <w:rPr>
                <w:rFonts w:eastAsia="Arial"/>
              </w:rPr>
              <w:t>de planilhas eletrônicas</w:t>
            </w:r>
            <w:r w:rsidR="00CE2559" w:rsidRPr="00E84CEB">
              <w:rPr>
                <w:rFonts w:eastAsia="Arial"/>
              </w:rPr>
              <w:t xml:space="preserve"> </w:t>
            </w:r>
          </w:p>
          <w:p w14:paraId="1C648710" w14:textId="77777777" w:rsidR="00AD2E7E" w:rsidRPr="00E84CEB" w:rsidRDefault="00AD2E7E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7EEA9ABA" w14:textId="45F15AF6" w:rsidR="00561682" w:rsidRPr="00E84CEB" w:rsidRDefault="00264791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  <w:b/>
                <w:bCs/>
              </w:rPr>
            </w:pPr>
            <w:r w:rsidRPr="00E84CEB">
              <w:rPr>
                <w:rFonts w:eastAsia="Arial"/>
                <w:b/>
                <w:bCs/>
              </w:rPr>
              <w:t>Treinamento prático:</w:t>
            </w:r>
          </w:p>
          <w:p w14:paraId="018C72BE" w14:textId="3F5BAA38" w:rsidR="00561682" w:rsidRPr="00E84CEB" w:rsidRDefault="00264791" w:rsidP="005C3F62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lastRenderedPageBreak/>
              <w:t xml:space="preserve">Base Scopus </w:t>
            </w:r>
          </w:p>
        </w:tc>
      </w:tr>
      <w:tr w:rsidR="00AD71AE" w:rsidRPr="00E84CEB" w14:paraId="4DF47B56" w14:textId="77777777" w:rsidTr="000C335D">
        <w:trPr>
          <w:trHeight w:val="1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2D4F" w14:textId="77777777" w:rsidR="00AD71AE" w:rsidRPr="00E84CEB" w:rsidRDefault="00AD71AE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DDAB" w14:textId="0593C66D" w:rsidR="00AD71AE" w:rsidRPr="00E84CEB" w:rsidRDefault="006903D0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17/03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C6B1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1A3F56D7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334359A2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3B9E928A" w14:textId="02816987" w:rsidR="00AD71AE" w:rsidRPr="00E84CEB" w:rsidRDefault="0088468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13:00 às 1</w:t>
            </w:r>
            <w:r w:rsidR="00DD1898" w:rsidRPr="00E84CEB">
              <w:rPr>
                <w:rFonts w:eastAsia="Arial"/>
              </w:rPr>
              <w:t>6</w:t>
            </w:r>
            <w:r w:rsidRPr="00E84CEB">
              <w:rPr>
                <w:rFonts w:eastAsia="Arial"/>
              </w:rPr>
              <w:t>:00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E167" w14:textId="77777777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 Produção do artigo científico</w:t>
            </w:r>
          </w:p>
          <w:p w14:paraId="50B322AB" w14:textId="0FD8B0AC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3.1 Escolha de bases de pesquisa</w:t>
            </w:r>
          </w:p>
          <w:p w14:paraId="0345E439" w14:textId="5F7EE433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3.2 Indexação de periódicos por score</w:t>
            </w:r>
            <w:r w:rsidR="003A1F20" w:rsidRPr="00E84CEB">
              <w:rPr>
                <w:rFonts w:eastAsia="Arial"/>
              </w:rPr>
              <w:t xml:space="preserve"> de citação</w:t>
            </w:r>
          </w:p>
          <w:p w14:paraId="2B5119FA" w14:textId="6086E281" w:rsidR="009B06D6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3.3 Seleção de artigos</w:t>
            </w:r>
          </w:p>
          <w:p w14:paraId="253B353F" w14:textId="4FDCC160" w:rsidR="00AD71AE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 xml:space="preserve">3.4 </w:t>
            </w:r>
            <w:r w:rsidR="00C91091" w:rsidRPr="00E84CEB">
              <w:rPr>
                <w:rFonts w:eastAsia="Arial"/>
              </w:rPr>
              <w:t xml:space="preserve">Fichamento dos artigos com mais citados </w:t>
            </w:r>
            <w:r w:rsidR="006B0322" w:rsidRPr="00E84CEB">
              <w:rPr>
                <w:rFonts w:eastAsia="Arial"/>
              </w:rPr>
              <w:t>(</w:t>
            </w:r>
            <w:proofErr w:type="spellStart"/>
            <w:r w:rsidR="006B0322" w:rsidRPr="00E84CEB">
              <w:rPr>
                <w:rFonts w:eastAsia="Arial"/>
              </w:rPr>
              <w:t>CiteScore</w:t>
            </w:r>
            <w:proofErr w:type="spellEnd"/>
            <w:r w:rsidR="006B0322" w:rsidRPr="00E84CEB">
              <w:rPr>
                <w:rFonts w:eastAsia="Arial"/>
              </w:rPr>
              <w:t xml:space="preserve">) </w:t>
            </w:r>
            <w:r w:rsidR="00C91091" w:rsidRPr="00E84CEB">
              <w:rPr>
                <w:rFonts w:eastAsia="Arial"/>
              </w:rPr>
              <w:t>nos 2 últimos anos, por meio das palavras-chave</w:t>
            </w:r>
            <w:r w:rsidR="00E42338" w:rsidRPr="00E84CEB">
              <w:rPr>
                <w:rFonts w:eastAsia="Arial"/>
              </w:rPr>
              <w:t xml:space="preserve"> e operadores </w:t>
            </w:r>
            <w:proofErr w:type="spellStart"/>
            <w:r w:rsidR="00E42338" w:rsidRPr="00E84CEB">
              <w:rPr>
                <w:rFonts w:eastAsia="Arial"/>
              </w:rPr>
              <w:t>boleanos</w:t>
            </w:r>
            <w:proofErr w:type="spellEnd"/>
          </w:p>
          <w:p w14:paraId="11045B66" w14:textId="41247676" w:rsidR="00C91091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3.5</w:t>
            </w:r>
            <w:r w:rsidR="00C91091" w:rsidRPr="00E84CEB">
              <w:rPr>
                <w:rFonts w:eastAsia="Arial"/>
              </w:rPr>
              <w:t xml:space="preserve"> </w:t>
            </w:r>
            <w:r w:rsidR="003A1F20" w:rsidRPr="00E84CEB">
              <w:rPr>
                <w:rFonts w:eastAsia="Arial"/>
              </w:rPr>
              <w:t>Análise d</w:t>
            </w:r>
            <w:r w:rsidR="00C91091" w:rsidRPr="00E84CEB">
              <w:rPr>
                <w:rFonts w:eastAsia="Arial"/>
              </w:rPr>
              <w:t xml:space="preserve">as sugestões de pesquisas futuras </w:t>
            </w:r>
          </w:p>
          <w:p w14:paraId="57287780" w14:textId="19135EF6" w:rsidR="00C91091" w:rsidRPr="00E84CEB" w:rsidRDefault="009B06D6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3.6</w:t>
            </w:r>
            <w:r w:rsidR="00C91091" w:rsidRPr="00E84CEB">
              <w:rPr>
                <w:rFonts w:eastAsia="Arial"/>
              </w:rPr>
              <w:t xml:space="preserve"> Levanta</w:t>
            </w:r>
            <w:r w:rsidR="003A1F20" w:rsidRPr="00E84CEB">
              <w:rPr>
                <w:rFonts w:eastAsia="Arial"/>
              </w:rPr>
              <w:t>mento d</w:t>
            </w:r>
            <w:r w:rsidR="00C91091" w:rsidRPr="00E84CEB">
              <w:rPr>
                <w:rFonts w:eastAsia="Arial"/>
              </w:rPr>
              <w:t>as lacunas de pesquisa</w:t>
            </w:r>
          </w:p>
          <w:p w14:paraId="4D68849E" w14:textId="2A8AADD3" w:rsidR="00C91091" w:rsidRPr="00E84CEB" w:rsidRDefault="00C91091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4A1B" w14:textId="014B8A65" w:rsidR="00C01CB5" w:rsidRPr="00E84CEB" w:rsidRDefault="003A1F20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 xml:space="preserve">Acesso às </w:t>
            </w:r>
            <w:r w:rsidR="00C01CB5" w:rsidRPr="00E84CEB">
              <w:rPr>
                <w:rFonts w:eastAsia="Arial"/>
              </w:rPr>
              <w:t xml:space="preserve">Bases Open </w:t>
            </w:r>
            <w:proofErr w:type="spellStart"/>
            <w:r w:rsidR="00C01CB5" w:rsidRPr="00E84CEB">
              <w:rPr>
                <w:rFonts w:eastAsia="Arial"/>
              </w:rPr>
              <w:t>Acess</w:t>
            </w:r>
            <w:proofErr w:type="spellEnd"/>
          </w:p>
          <w:p w14:paraId="68BD9E3C" w14:textId="520EDEDC" w:rsidR="00AD71AE" w:rsidRPr="00E84CEB" w:rsidRDefault="00C91091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Modelos de fichamentos</w:t>
            </w:r>
            <w:r w:rsidR="003A1F20" w:rsidRPr="00E84CEB">
              <w:rPr>
                <w:rFonts w:eastAsia="Arial"/>
              </w:rPr>
              <w:t xml:space="preserve"> e</w:t>
            </w:r>
          </w:p>
          <w:p w14:paraId="5D46E61B" w14:textId="5FFF1162" w:rsidR="00AD2E7E" w:rsidRPr="00E84CEB" w:rsidRDefault="00AD2E7E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Resenha</w:t>
            </w:r>
            <w:r w:rsidR="00CE2559" w:rsidRPr="00E84CEB">
              <w:rPr>
                <w:rFonts w:eastAsia="Arial"/>
              </w:rPr>
              <w:t xml:space="preserve"> eletrônicos</w:t>
            </w:r>
          </w:p>
          <w:p w14:paraId="5A686040" w14:textId="77777777" w:rsidR="00AD2E7E" w:rsidRPr="00E84CEB" w:rsidRDefault="003A1F20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Atividade</w:t>
            </w:r>
            <w:r w:rsidR="00386869" w:rsidRPr="00E84CEB">
              <w:rPr>
                <w:rFonts w:eastAsia="Arial"/>
              </w:rPr>
              <w:t xml:space="preserve"> assíncrona</w:t>
            </w:r>
            <w:r w:rsidRPr="00E84CEB">
              <w:rPr>
                <w:rFonts w:eastAsia="Arial"/>
              </w:rPr>
              <w:t xml:space="preserve">: </w:t>
            </w:r>
            <w:r w:rsidR="00386869" w:rsidRPr="00E84CEB">
              <w:rPr>
                <w:rFonts w:eastAsia="Arial"/>
              </w:rPr>
              <w:t>Fichamentos</w:t>
            </w:r>
          </w:p>
          <w:p w14:paraId="3EF6EE62" w14:textId="77777777" w:rsidR="00264791" w:rsidRPr="00E84CEB" w:rsidRDefault="00264791" w:rsidP="00264791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2CD369A8" w14:textId="140ABD48" w:rsidR="00264791" w:rsidRPr="00E84CEB" w:rsidRDefault="00264791" w:rsidP="00264791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3DB46E33" w14:textId="1BC4727A" w:rsidR="00264791" w:rsidRPr="00E84CEB" w:rsidRDefault="00264791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</w:tc>
      </w:tr>
      <w:tr w:rsidR="00AD71AE" w:rsidRPr="00E84CEB" w14:paraId="7A9E93C9" w14:textId="77777777" w:rsidTr="000C335D">
        <w:trPr>
          <w:trHeight w:val="1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5FCB" w14:textId="77777777" w:rsidR="00AD71AE" w:rsidRPr="00E84CEB" w:rsidRDefault="00AD71AE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C883" w14:textId="652BA69E" w:rsidR="00AD71AE" w:rsidRPr="00E84CEB" w:rsidRDefault="006903D0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19/03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E5C6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45F6C733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13783DA3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7D0AF556" w14:textId="77777777" w:rsidR="00DF71B3" w:rsidRPr="00E84CEB" w:rsidRDefault="00DF71B3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5B10144B" w14:textId="3212EC6C" w:rsidR="00AD71AE" w:rsidRPr="00E84CEB" w:rsidRDefault="0088468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13:00 às 1</w:t>
            </w:r>
            <w:r w:rsidR="00DD1898" w:rsidRPr="00E84CEB">
              <w:rPr>
                <w:rFonts w:eastAsia="Arial"/>
              </w:rPr>
              <w:t>6</w:t>
            </w:r>
            <w:r w:rsidRPr="00E84CEB">
              <w:rPr>
                <w:rFonts w:eastAsia="Arial"/>
              </w:rPr>
              <w:t>:00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D5E1" w14:textId="2996DDB7" w:rsidR="00264791" w:rsidRPr="00E84CEB" w:rsidRDefault="00264791" w:rsidP="00264791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4. Seleção da publicação</w:t>
            </w:r>
          </w:p>
          <w:p w14:paraId="2B50F1C1" w14:textId="77777777" w:rsidR="00264791" w:rsidRPr="00E84CEB" w:rsidRDefault="00264791" w:rsidP="00264791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Fator de impacto -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Journal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finder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– Índice H (Plataforma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Scimago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>) – Fator de Impacto (JCR Internacional)</w:t>
            </w:r>
          </w:p>
          <w:p w14:paraId="5B574ADC" w14:textId="77777777" w:rsidR="00264791" w:rsidRPr="00E84CEB" w:rsidRDefault="00264791" w:rsidP="00264791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Corpo editorial – últimas edições da revista</w:t>
            </w:r>
          </w:p>
          <w:p w14:paraId="3EDFBA48" w14:textId="6CD1B83D" w:rsidR="00264791" w:rsidRPr="00E84CEB" w:rsidRDefault="00264791" w:rsidP="00264791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5.1 Normas de publicação (ABNT, APA </w:t>
            </w:r>
            <w:r w:rsidR="003B7882" w:rsidRPr="00E84CEB">
              <w:rPr>
                <w:color w:val="000000"/>
                <w:shd w:val="clear" w:color="auto" w:fill="F9FBFD"/>
              </w:rPr>
              <w:t>etc.</w:t>
            </w:r>
          </w:p>
          <w:p w14:paraId="27FA2643" w14:textId="77777777" w:rsidR="00264791" w:rsidRPr="00E84CEB" w:rsidRDefault="00264791" w:rsidP="00264791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5.2 Língua estrangeira (tradução)</w:t>
            </w:r>
          </w:p>
          <w:p w14:paraId="429AA478" w14:textId="77777777" w:rsidR="00264791" w:rsidRPr="00E84CEB" w:rsidRDefault="00264791" w:rsidP="00264791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5.3 Processo editorial </w:t>
            </w:r>
          </w:p>
          <w:p w14:paraId="41A4580D" w14:textId="77777777" w:rsidR="00264791" w:rsidRPr="00E84CEB" w:rsidRDefault="00264791" w:rsidP="00264791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5.4 Plágio </w:t>
            </w:r>
          </w:p>
          <w:p w14:paraId="12E75EC2" w14:textId="70D43687" w:rsidR="00AD71AE" w:rsidRPr="00E84CEB" w:rsidRDefault="00AD71AE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3790" w14:textId="531A7403" w:rsidR="00AD71AE" w:rsidRPr="00E84CEB" w:rsidRDefault="00C91091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 xml:space="preserve">Softwares disponibilizados no ambiente </w:t>
            </w:r>
            <w:proofErr w:type="spellStart"/>
            <w:r w:rsidRPr="00E84CEB">
              <w:rPr>
                <w:rFonts w:eastAsia="Arial"/>
              </w:rPr>
              <w:t>CAFe</w:t>
            </w:r>
            <w:proofErr w:type="spellEnd"/>
            <w:r w:rsidRPr="00E84CEB">
              <w:rPr>
                <w:rFonts w:eastAsia="Arial"/>
              </w:rPr>
              <w:t>/CAPES</w:t>
            </w:r>
          </w:p>
          <w:p w14:paraId="38E167A3" w14:textId="77777777" w:rsidR="00255B29" w:rsidRPr="00E84CEB" w:rsidRDefault="00255B2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6CACA34C" w14:textId="77777777" w:rsidR="009B06D6" w:rsidRPr="00E84CEB" w:rsidRDefault="009B06D6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Seleção da norma de edição</w:t>
            </w:r>
          </w:p>
          <w:p w14:paraId="73A8F13F" w14:textId="77777777" w:rsidR="00255B29" w:rsidRPr="00E84CEB" w:rsidRDefault="00255B2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36306931" w14:textId="77777777" w:rsidR="00264791" w:rsidRPr="00E84CEB" w:rsidRDefault="00264791" w:rsidP="00264791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 xml:space="preserve">Programas </w:t>
            </w:r>
            <w:proofErr w:type="spellStart"/>
            <w:r w:rsidRPr="00E84CEB">
              <w:rPr>
                <w:rFonts w:eastAsia="Arial"/>
              </w:rPr>
              <w:t>anti-plágio</w:t>
            </w:r>
            <w:proofErr w:type="spellEnd"/>
          </w:p>
          <w:p w14:paraId="512B0654" w14:textId="65069C80" w:rsidR="00255B29" w:rsidRPr="00E84CEB" w:rsidRDefault="00255B29" w:rsidP="00264791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</w:tc>
      </w:tr>
      <w:tr w:rsidR="00AD71AE" w:rsidRPr="00E84CEB" w14:paraId="0B7470BA" w14:textId="77777777" w:rsidTr="000C335D">
        <w:trPr>
          <w:trHeight w:val="1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8CF7" w14:textId="77777777" w:rsidR="00AD71AE" w:rsidRPr="00E84CEB" w:rsidRDefault="00AD71AE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BED0" w14:textId="5403E3D9" w:rsidR="00AD71AE" w:rsidRPr="00E84CEB" w:rsidRDefault="006903D0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24/03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E014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1EF91EA9" w14:textId="5BE523FA" w:rsidR="00AD71AE" w:rsidRPr="00E84CEB" w:rsidRDefault="00531695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13:30 às 16:30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4B47" w14:textId="58D05295" w:rsidR="00D76F9F" w:rsidRPr="00E84CEB" w:rsidRDefault="00151AF6" w:rsidP="00386869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rFonts w:eastAsia="Arial"/>
              </w:rPr>
              <w:t>5</w:t>
            </w:r>
            <w:r w:rsidR="00264791" w:rsidRPr="00E84CEB">
              <w:rPr>
                <w:rFonts w:eastAsia="Arial"/>
              </w:rPr>
              <w:t xml:space="preserve"> Estruturação do artigo com uso dos softwares de referencial teórico </w:t>
            </w:r>
            <w:proofErr w:type="spellStart"/>
            <w:r w:rsidR="00264791" w:rsidRPr="00E84CEB">
              <w:rPr>
                <w:rFonts w:eastAsia="Arial"/>
              </w:rPr>
              <w:t>Mendeley</w:t>
            </w:r>
            <w:proofErr w:type="spellEnd"/>
            <w:r w:rsidR="00264791" w:rsidRPr="00E84CEB">
              <w:rPr>
                <w:rFonts w:eastAsia="Arial"/>
              </w:rPr>
              <w:t xml:space="preserve"> (Elsevier)</w:t>
            </w:r>
          </w:p>
          <w:p w14:paraId="5619FEDA" w14:textId="12346598" w:rsidR="00AD71AE" w:rsidRPr="00E84CEB" w:rsidRDefault="00561682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b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Carreira acadêmica: Área e linhas de pesquisa </w:t>
            </w:r>
            <w:r w:rsidR="005773B2" w:rsidRPr="00E84CEB">
              <w:rPr>
                <w:color w:val="000000"/>
                <w:shd w:val="clear" w:color="auto" w:fill="F9FBFD"/>
              </w:rPr>
              <w:t>–</w:t>
            </w:r>
            <w:r w:rsidRPr="00E84CEB">
              <w:rPr>
                <w:color w:val="000000"/>
                <w:shd w:val="clear" w:color="auto" w:fill="F9FBFD"/>
              </w:rPr>
              <w:t xml:space="preserve"> </w:t>
            </w:r>
            <w:r w:rsidR="009B06D6" w:rsidRPr="00E84CEB">
              <w:rPr>
                <w:color w:val="000000"/>
                <w:shd w:val="clear" w:color="auto" w:fill="F9FBFD"/>
              </w:rPr>
              <w:t>Registros</w:t>
            </w:r>
            <w:r w:rsidR="005773B2" w:rsidRPr="00E84CEB">
              <w:rPr>
                <w:color w:val="000000"/>
                <w:shd w:val="clear" w:color="auto" w:fill="F9FBFD"/>
              </w:rPr>
              <w:t xml:space="preserve"> </w:t>
            </w:r>
            <w:r w:rsidR="00D76F9F" w:rsidRPr="00E84CEB">
              <w:rPr>
                <w:color w:val="000000"/>
                <w:shd w:val="clear" w:color="auto" w:fill="F9FBFD"/>
              </w:rPr>
              <w:t xml:space="preserve">de pesquisador </w:t>
            </w:r>
            <w:r w:rsidR="005773B2" w:rsidRPr="00E84CEB">
              <w:rPr>
                <w:color w:val="000000"/>
                <w:shd w:val="clear" w:color="auto" w:fill="F9FBFD"/>
              </w:rPr>
              <w:t xml:space="preserve">- </w:t>
            </w:r>
            <w:r w:rsidRPr="00E84CEB">
              <w:rPr>
                <w:color w:val="000000"/>
                <w:shd w:val="clear" w:color="auto" w:fill="F9FBFD"/>
              </w:rPr>
              <w:t>Currículo Lattes/CNPq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3142" w14:textId="67DE2356" w:rsidR="00C91091" w:rsidRPr="00E84CEB" w:rsidRDefault="00C91091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0140AD79" w14:textId="15F90E5B" w:rsidR="005773B2" w:rsidRPr="00E84CEB" w:rsidRDefault="0088468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 xml:space="preserve">Registro </w:t>
            </w:r>
            <w:proofErr w:type="spellStart"/>
            <w:r w:rsidR="005773B2" w:rsidRPr="00E84CEB">
              <w:rPr>
                <w:rFonts w:eastAsia="Arial"/>
              </w:rPr>
              <w:t>ORCid</w:t>
            </w:r>
            <w:proofErr w:type="spellEnd"/>
            <w:r w:rsidRPr="00E84CEB">
              <w:rPr>
                <w:rFonts w:eastAsia="Arial"/>
              </w:rPr>
              <w:t xml:space="preserve"> e indexação Lattes</w:t>
            </w:r>
          </w:p>
          <w:p w14:paraId="3E52D9A5" w14:textId="433159BB" w:rsidR="0005037F" w:rsidRPr="00E84CEB" w:rsidRDefault="0005037F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proofErr w:type="spellStart"/>
            <w:r w:rsidRPr="00E84CEB">
              <w:rPr>
                <w:rFonts w:eastAsia="Arial"/>
              </w:rPr>
              <w:t>ResearchGate</w:t>
            </w:r>
            <w:proofErr w:type="spellEnd"/>
          </w:p>
        </w:tc>
      </w:tr>
      <w:tr w:rsidR="00151AF6" w:rsidRPr="00E84CEB" w14:paraId="046E5A40" w14:textId="77777777" w:rsidTr="000C335D">
        <w:trPr>
          <w:trHeight w:val="1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C2F4" w14:textId="1888F995" w:rsidR="00151AF6" w:rsidRPr="00E84CEB" w:rsidRDefault="00151AF6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E771" w14:textId="78655BC8" w:rsidR="00151AF6" w:rsidRPr="00E84CEB" w:rsidRDefault="006903D0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26/03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612D" w14:textId="77777777" w:rsidR="00151AF6" w:rsidRPr="00E84CEB" w:rsidRDefault="00151AF6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0F6191C0" w14:textId="77777777" w:rsidR="00151AF6" w:rsidRPr="00E84CEB" w:rsidRDefault="00151AF6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4B4F9F3F" w14:textId="13CC8FB2" w:rsidR="00151AF6" w:rsidRPr="00E84CEB" w:rsidRDefault="00DD1898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proofErr w:type="gramStart"/>
            <w:r w:rsidRPr="00E84CEB">
              <w:rPr>
                <w:rFonts w:eastAsia="Arial"/>
              </w:rPr>
              <w:t xml:space="preserve">9:00 </w:t>
            </w:r>
            <w:r w:rsidR="00531695" w:rsidRPr="00E84CEB">
              <w:rPr>
                <w:rFonts w:eastAsia="Arial"/>
              </w:rPr>
              <w:t xml:space="preserve"> –</w:t>
            </w:r>
            <w:proofErr w:type="gramEnd"/>
            <w:r w:rsidR="00531695" w:rsidRPr="00E84CEB">
              <w:rPr>
                <w:rFonts w:eastAsia="Arial"/>
              </w:rPr>
              <w:t xml:space="preserve"> 11h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0DFB" w14:textId="77777777" w:rsidR="00151AF6" w:rsidRPr="00E84CEB" w:rsidRDefault="00151AF6" w:rsidP="00386869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Atividade síncrona</w:t>
            </w:r>
          </w:p>
          <w:p w14:paraId="1AAEB8EC" w14:textId="77777777" w:rsidR="00151AF6" w:rsidRPr="00E84CEB" w:rsidRDefault="00151AF6" w:rsidP="00386869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Apoio para estruturação de artigo científico</w:t>
            </w:r>
          </w:p>
          <w:p w14:paraId="460D43DC" w14:textId="77777777" w:rsidR="00151AF6" w:rsidRPr="00E84CEB" w:rsidRDefault="00151AF6" w:rsidP="00386869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Como produzir as seções do artigo</w:t>
            </w:r>
          </w:p>
          <w:p w14:paraId="08A1B2CF" w14:textId="77777777" w:rsidR="00151AF6" w:rsidRPr="00E84CEB" w:rsidRDefault="00151AF6" w:rsidP="00386869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Como submeter o artigo</w:t>
            </w:r>
          </w:p>
          <w:p w14:paraId="489D1717" w14:textId="4E25D871" w:rsidR="00151AF6" w:rsidRPr="00E84CEB" w:rsidRDefault="00151AF6" w:rsidP="00386869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Como publicar o artigo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8A40" w14:textId="77777777" w:rsidR="00151AF6" w:rsidRPr="00E84CEB" w:rsidRDefault="00151AF6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Material de apoio já disponibilizado</w:t>
            </w:r>
          </w:p>
          <w:p w14:paraId="4D8BBA13" w14:textId="5810DE08" w:rsidR="00151AF6" w:rsidRPr="00E84CEB" w:rsidRDefault="00151AF6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Fichamentos realizados</w:t>
            </w:r>
          </w:p>
        </w:tc>
      </w:tr>
      <w:tr w:rsidR="00531695" w:rsidRPr="00E84CEB" w14:paraId="31D30121" w14:textId="77777777" w:rsidTr="000C335D">
        <w:trPr>
          <w:trHeight w:val="1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3E39" w14:textId="15C89CDD" w:rsidR="00531695" w:rsidRPr="00E84CEB" w:rsidRDefault="00531695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C814" w14:textId="25AA65C8" w:rsidR="00531695" w:rsidRPr="00E84CEB" w:rsidRDefault="006903D0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  <w:r w:rsidRPr="00E84CEB">
              <w:rPr>
                <w:rFonts w:eastAsia="Arial"/>
              </w:rPr>
              <w:t>31/03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24C2" w14:textId="77777777" w:rsidR="00531695" w:rsidRPr="00E84CEB" w:rsidRDefault="00531695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7C3D9DF6" w14:textId="77777777" w:rsidR="00531695" w:rsidRPr="00E84CEB" w:rsidRDefault="00531695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0EF58530" w14:textId="77777777" w:rsidR="00531695" w:rsidRPr="00E84CEB" w:rsidRDefault="00531695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21328F73" w14:textId="77777777" w:rsidR="00531695" w:rsidRPr="00E84CEB" w:rsidRDefault="00531695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001C7698" w14:textId="77777777" w:rsidR="00531695" w:rsidRPr="00E84CEB" w:rsidRDefault="00531695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343BE4B0" w14:textId="77777777" w:rsidR="00531695" w:rsidRPr="00E84CEB" w:rsidRDefault="00531695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1E2C8025" w14:textId="77777777" w:rsidR="00531695" w:rsidRPr="00E84CEB" w:rsidRDefault="00531695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78358A05" w14:textId="1610F840" w:rsidR="00531695" w:rsidRPr="00E84CEB" w:rsidRDefault="00531695" w:rsidP="00531695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lastRenderedPageBreak/>
              <w:t>14 às 1</w:t>
            </w:r>
            <w:r w:rsidR="00DD1898" w:rsidRPr="00E84CEB">
              <w:rPr>
                <w:rFonts w:eastAsia="Arial"/>
              </w:rPr>
              <w:t>6</w:t>
            </w:r>
            <w:r w:rsidRPr="00E84CEB">
              <w:rPr>
                <w:rFonts w:eastAsia="Arial"/>
              </w:rPr>
              <w:t>h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B137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b/>
                <w:bCs/>
                <w:color w:val="000000"/>
                <w:shd w:val="clear" w:color="auto" w:fill="F9FBFD"/>
              </w:rPr>
            </w:pPr>
            <w:r w:rsidRPr="00E84CEB">
              <w:rPr>
                <w:b/>
                <w:bCs/>
                <w:color w:val="000000"/>
                <w:shd w:val="clear" w:color="auto" w:fill="F9FBFD"/>
              </w:rPr>
              <w:lastRenderedPageBreak/>
              <w:t>Fluxo de Produção de Artigos Científicos com</w:t>
            </w:r>
          </w:p>
          <w:p w14:paraId="2AD95C21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b/>
                <w:bCs/>
                <w:color w:val="000000"/>
                <w:shd w:val="clear" w:color="auto" w:fill="F9FBFD"/>
              </w:rPr>
            </w:pPr>
            <w:r w:rsidRPr="00E84CEB">
              <w:rPr>
                <w:b/>
                <w:bCs/>
                <w:color w:val="000000"/>
                <w:shd w:val="clear" w:color="auto" w:fill="F9FBFD"/>
              </w:rPr>
              <w:t>Apoio da IA</w:t>
            </w:r>
          </w:p>
          <w:p w14:paraId="5E885720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b/>
                <w:bCs/>
                <w:color w:val="000000"/>
                <w:shd w:val="clear" w:color="auto" w:fill="F9FBFD"/>
              </w:rPr>
            </w:pPr>
          </w:p>
          <w:p w14:paraId="6FB02CF6" w14:textId="4F5DDA31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b/>
                <w:bCs/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 </w:t>
            </w:r>
            <w:r w:rsidRPr="00E84CEB">
              <w:rPr>
                <w:b/>
                <w:bCs/>
                <w:color w:val="000000"/>
                <w:shd w:val="clear" w:color="auto" w:fill="F9FBFD"/>
              </w:rPr>
              <w:t>Definição do tema e perguntas de pesquisa</w:t>
            </w:r>
          </w:p>
          <w:p w14:paraId="54B9C470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lastRenderedPageBreak/>
              <w:t>- ChatGPT (GPT-4/5) – refinamento do tema e hipóteses</w:t>
            </w:r>
          </w:p>
          <w:p w14:paraId="75B1EC41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- Consensus – verificar evidências já existentes</w:t>
            </w:r>
          </w:p>
          <w:p w14:paraId="61C4A977" w14:textId="77777777" w:rsidR="00531695" w:rsidRPr="00E84CEB" w:rsidRDefault="00531695" w:rsidP="00531695">
            <w:pPr>
              <w:pStyle w:val="Normal1"/>
              <w:spacing w:line="240" w:lineRule="auto"/>
              <w:ind w:firstLine="0"/>
              <w:rPr>
                <w:b/>
                <w:bCs/>
                <w:color w:val="000000"/>
                <w:shd w:val="clear" w:color="auto" w:fill="F9FBFD"/>
              </w:rPr>
            </w:pPr>
          </w:p>
          <w:p w14:paraId="45C16536" w14:textId="2D8EFE75" w:rsidR="00531695" w:rsidRPr="00E84CEB" w:rsidRDefault="00531695" w:rsidP="00531695">
            <w:pPr>
              <w:pStyle w:val="Normal1"/>
              <w:spacing w:line="240" w:lineRule="auto"/>
              <w:ind w:firstLine="0"/>
              <w:rPr>
                <w:b/>
                <w:bCs/>
                <w:color w:val="000000"/>
                <w:shd w:val="clear" w:color="auto" w:fill="F9FBFD"/>
              </w:rPr>
            </w:pPr>
            <w:r w:rsidRPr="00E84CEB">
              <w:rPr>
                <w:b/>
                <w:bCs/>
                <w:color w:val="000000"/>
                <w:shd w:val="clear" w:color="auto" w:fill="F9FBFD"/>
              </w:rPr>
              <w:t>Busca e revisão da literatura</w:t>
            </w:r>
          </w:p>
          <w:p w14:paraId="27549C2A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-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Elicit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– busca orientada por perguntas</w:t>
            </w:r>
          </w:p>
          <w:p w14:paraId="73F7BF09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-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Research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Rabbit – explorar artigos relacionados</w:t>
            </w:r>
          </w:p>
          <w:p w14:paraId="0268BCED" w14:textId="17556B46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-</w:t>
            </w:r>
            <w:r w:rsidR="003B7882" w:rsidRPr="00E84CEB">
              <w:rPr>
                <w:color w:val="000000"/>
                <w:shd w:val="clear" w:color="auto" w:fill="F9FBFD"/>
              </w:rPr>
              <w:t xml:space="preserve">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Connected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Papers</w:t>
            </w:r>
            <w:r w:rsidR="003B7882" w:rsidRPr="00E84CEB">
              <w:rPr>
                <w:color w:val="000000"/>
                <w:shd w:val="clear" w:color="auto" w:fill="F9FBFD"/>
              </w:rPr>
              <w:t xml:space="preserve">, </w:t>
            </w:r>
            <w:proofErr w:type="spellStart"/>
            <w:r w:rsidR="003B7882" w:rsidRPr="00E84CEB">
              <w:rPr>
                <w:color w:val="000000"/>
                <w:shd w:val="clear" w:color="auto" w:fill="F9FBFD"/>
              </w:rPr>
              <w:t>Semantic</w:t>
            </w:r>
            <w:proofErr w:type="spellEnd"/>
            <w:r w:rsidR="003B7882" w:rsidRPr="00E84CEB">
              <w:rPr>
                <w:color w:val="000000"/>
                <w:shd w:val="clear" w:color="auto" w:fill="F9FBFD"/>
              </w:rPr>
              <w:t xml:space="preserve"> Scholar</w:t>
            </w:r>
            <w:r w:rsidRPr="00E84CEB">
              <w:rPr>
                <w:color w:val="000000"/>
                <w:shd w:val="clear" w:color="auto" w:fill="F9FBFD"/>
              </w:rPr>
              <w:t xml:space="preserve"> e </w:t>
            </w:r>
            <w:proofErr w:type="spellStart"/>
            <w:r w:rsidR="006903D0" w:rsidRPr="00E84CEB">
              <w:rPr>
                <w:color w:val="000000"/>
                <w:shd w:val="clear" w:color="auto" w:fill="F9FBFD"/>
              </w:rPr>
              <w:t>SciSpace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– conexões e tendências</w:t>
            </w:r>
          </w:p>
          <w:p w14:paraId="07247EEE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- Scite.ai – checar apoio/contestação</w:t>
            </w:r>
          </w:p>
          <w:p w14:paraId="1E263819" w14:textId="54B613FB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- Bases confiáveis: Scopus, Web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of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Science,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Scielo</w:t>
            </w:r>
            <w:proofErr w:type="spellEnd"/>
          </w:p>
          <w:p w14:paraId="61A0FB7E" w14:textId="0398E0CE" w:rsidR="00FC2D79" w:rsidRPr="00E84CEB" w:rsidRDefault="00FC2D79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Periódicos Capes</w:t>
            </w:r>
          </w:p>
          <w:p w14:paraId="395FC4FB" w14:textId="77777777" w:rsidR="00531695" w:rsidRPr="00E84CEB" w:rsidRDefault="00531695" w:rsidP="00531695">
            <w:pPr>
              <w:pStyle w:val="Normal1"/>
              <w:spacing w:line="240" w:lineRule="auto"/>
              <w:ind w:firstLine="0"/>
              <w:rPr>
                <w:b/>
                <w:bCs/>
                <w:color w:val="000000"/>
                <w:shd w:val="clear" w:color="auto" w:fill="F9FBFD"/>
              </w:rPr>
            </w:pPr>
          </w:p>
          <w:p w14:paraId="3B42D411" w14:textId="08F1A551" w:rsidR="00531695" w:rsidRPr="00E84CEB" w:rsidRDefault="00531695" w:rsidP="00531695">
            <w:pPr>
              <w:pStyle w:val="Normal1"/>
              <w:spacing w:line="240" w:lineRule="auto"/>
              <w:ind w:firstLine="0"/>
              <w:rPr>
                <w:b/>
                <w:bCs/>
                <w:color w:val="000000"/>
                <w:shd w:val="clear" w:color="auto" w:fill="F9FBFD"/>
              </w:rPr>
            </w:pPr>
            <w:r w:rsidRPr="00E84CEB">
              <w:rPr>
                <w:b/>
                <w:bCs/>
                <w:color w:val="000000"/>
                <w:shd w:val="clear" w:color="auto" w:fill="F9FBFD"/>
              </w:rPr>
              <w:t>Organização das referências</w:t>
            </w:r>
          </w:p>
          <w:p w14:paraId="0DCE553A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-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Zotero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/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Mendeley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/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EndNote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– gestão de referências</w:t>
            </w:r>
          </w:p>
          <w:p w14:paraId="3FA840FA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-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ZoteroBib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– geração rápida de citações</w:t>
            </w:r>
          </w:p>
          <w:p w14:paraId="35B961AC" w14:textId="77777777" w:rsidR="00531695" w:rsidRPr="00E84CEB" w:rsidRDefault="00531695" w:rsidP="00531695">
            <w:pPr>
              <w:pStyle w:val="Normal1"/>
              <w:spacing w:line="240" w:lineRule="auto"/>
              <w:ind w:firstLine="0"/>
              <w:rPr>
                <w:b/>
                <w:bCs/>
                <w:color w:val="000000"/>
                <w:shd w:val="clear" w:color="auto" w:fill="F9FBFD"/>
              </w:rPr>
            </w:pPr>
          </w:p>
          <w:p w14:paraId="34D1856C" w14:textId="50465861" w:rsidR="00531695" w:rsidRPr="00E84CEB" w:rsidRDefault="00531695" w:rsidP="00531695">
            <w:pPr>
              <w:pStyle w:val="Normal1"/>
              <w:spacing w:line="240" w:lineRule="auto"/>
              <w:ind w:firstLine="0"/>
              <w:rPr>
                <w:b/>
                <w:bCs/>
                <w:color w:val="000000"/>
                <w:shd w:val="clear" w:color="auto" w:fill="F9FBFD"/>
              </w:rPr>
            </w:pPr>
            <w:r w:rsidRPr="00E84CEB">
              <w:rPr>
                <w:b/>
                <w:bCs/>
                <w:color w:val="000000"/>
                <w:shd w:val="clear" w:color="auto" w:fill="F9FBFD"/>
              </w:rPr>
              <w:t>Redação do artigo</w:t>
            </w:r>
          </w:p>
          <w:p w14:paraId="64F84877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- ChatGPT – apoio na estruturação de seções</w:t>
            </w:r>
          </w:p>
          <w:p w14:paraId="4FDD187C" w14:textId="3A9DF731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- </w:t>
            </w:r>
            <w:r w:rsidR="00FC2D79" w:rsidRPr="00E84CEB">
              <w:rPr>
                <w:color w:val="000000"/>
                <w:shd w:val="clear" w:color="auto" w:fill="F9FBFD"/>
              </w:rPr>
              <w:t>Grammarly</w:t>
            </w:r>
            <w:r w:rsidRPr="00E84CEB">
              <w:rPr>
                <w:color w:val="000000"/>
                <w:shd w:val="clear" w:color="auto" w:fill="F9FBFD"/>
              </w:rPr>
              <w:t>– escrita acadêmica em inglês</w:t>
            </w:r>
            <w:r w:rsidR="00FC2D79" w:rsidRPr="00E84CEB">
              <w:rPr>
                <w:color w:val="000000"/>
                <w:shd w:val="clear" w:color="auto" w:fill="F9FBFD"/>
              </w:rPr>
              <w:t xml:space="preserve"> e</w:t>
            </w:r>
            <w:r w:rsidRPr="00E84CEB">
              <w:rPr>
                <w:color w:val="000000"/>
                <w:shd w:val="clear" w:color="auto" w:fill="F9FBFD"/>
              </w:rPr>
              <w:t xml:space="preserve"> revisão de gramática e estilo</w:t>
            </w:r>
          </w:p>
          <w:p w14:paraId="24D7B46C" w14:textId="77777777" w:rsidR="00531695" w:rsidRPr="00E84CEB" w:rsidRDefault="00531695" w:rsidP="00531695">
            <w:pPr>
              <w:pStyle w:val="Normal1"/>
              <w:spacing w:line="240" w:lineRule="auto"/>
              <w:ind w:firstLine="0"/>
              <w:rPr>
                <w:b/>
                <w:bCs/>
                <w:color w:val="000000"/>
                <w:shd w:val="clear" w:color="auto" w:fill="F9FBFD"/>
              </w:rPr>
            </w:pPr>
          </w:p>
          <w:p w14:paraId="70013652" w14:textId="765B3A47" w:rsidR="00531695" w:rsidRPr="00E84CEB" w:rsidRDefault="00531695" w:rsidP="00531695">
            <w:pPr>
              <w:pStyle w:val="Normal1"/>
              <w:spacing w:line="240" w:lineRule="auto"/>
              <w:ind w:firstLine="0"/>
              <w:rPr>
                <w:b/>
                <w:bCs/>
                <w:color w:val="000000"/>
                <w:shd w:val="clear" w:color="auto" w:fill="F9FBFD"/>
              </w:rPr>
            </w:pPr>
            <w:r w:rsidRPr="00E84CEB">
              <w:rPr>
                <w:b/>
                <w:bCs/>
                <w:color w:val="000000"/>
                <w:shd w:val="clear" w:color="auto" w:fill="F9FBFD"/>
              </w:rPr>
              <w:t>Revisão crítica</w:t>
            </w:r>
          </w:p>
          <w:p w14:paraId="798DC97E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-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Scholarcy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– resumo e verificação de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pontos-chave</w:t>
            </w:r>
            <w:proofErr w:type="spellEnd"/>
          </w:p>
          <w:p w14:paraId="4F77E195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- ChatGPT – checklist de conformidade com revista-alvo</w:t>
            </w:r>
          </w:p>
          <w:p w14:paraId="70A4948D" w14:textId="00A34349" w:rsidR="00531695" w:rsidRPr="00E84CEB" w:rsidRDefault="00531695" w:rsidP="00531695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</w:p>
          <w:p w14:paraId="2F233CD9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b/>
                <w:bCs/>
                <w:color w:val="000000"/>
                <w:shd w:val="clear" w:color="auto" w:fill="F9FBFD"/>
              </w:rPr>
            </w:pPr>
            <w:r w:rsidRPr="00E84CEB">
              <w:rPr>
                <w:b/>
                <w:bCs/>
                <w:color w:val="000000"/>
                <w:shd w:val="clear" w:color="auto" w:fill="F9FBFD"/>
              </w:rPr>
              <w:t>Preparação para submissão</w:t>
            </w:r>
          </w:p>
          <w:p w14:paraId="781DF747" w14:textId="6911FEEB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-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Scimago</w:t>
            </w:r>
            <w:proofErr w:type="spellEnd"/>
            <w:r w:rsidR="003B7882" w:rsidRPr="00E84CEB">
              <w:rPr>
                <w:color w:val="000000"/>
                <w:shd w:val="clear" w:color="auto" w:fill="F9FBFD"/>
              </w:rPr>
              <w:t xml:space="preserve"> e JCR</w:t>
            </w:r>
          </w:p>
          <w:p w14:paraId="75E20B46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-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Journal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Finder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(Elsevier, Springer, Wiley) – escolha do periódico</w:t>
            </w:r>
          </w:p>
          <w:p w14:paraId="7BD77057" w14:textId="77777777" w:rsidR="00531695" w:rsidRPr="00E84CEB" w:rsidRDefault="00531695" w:rsidP="00531695">
            <w:pPr>
              <w:pStyle w:val="Normal1"/>
              <w:spacing w:line="240" w:lineRule="auto"/>
              <w:ind w:firstLine="62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- Scite.ai – verificar robustez das referências</w:t>
            </w:r>
          </w:p>
          <w:p w14:paraId="38FCCB17" w14:textId="12FDB9D0" w:rsidR="00531695" w:rsidRPr="00E84CEB" w:rsidRDefault="00531695" w:rsidP="00531695">
            <w:pPr>
              <w:pStyle w:val="Normal1"/>
              <w:spacing w:line="240" w:lineRule="auto"/>
              <w:ind w:firstLine="62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 xml:space="preserve">- ChatGPT – rascunho de cover </w:t>
            </w:r>
            <w:proofErr w:type="spellStart"/>
            <w:r w:rsidRPr="00E84CEB">
              <w:rPr>
                <w:color w:val="000000"/>
                <w:shd w:val="clear" w:color="auto" w:fill="F9FBFD"/>
              </w:rPr>
              <w:t>letter</w:t>
            </w:r>
            <w:proofErr w:type="spellEnd"/>
            <w:r w:rsidRPr="00E84CEB">
              <w:rPr>
                <w:color w:val="000000"/>
                <w:shd w:val="clear" w:color="auto" w:fill="F9FBFD"/>
              </w:rPr>
              <w:t xml:space="preserve"> para submissão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1323" w14:textId="77777777" w:rsidR="00531695" w:rsidRPr="00E84CEB" w:rsidRDefault="00531695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</w:tc>
      </w:tr>
      <w:tr w:rsidR="00884689" w:rsidRPr="00E84CEB" w14:paraId="4B23A16B" w14:textId="77777777" w:rsidTr="000C335D">
        <w:trPr>
          <w:trHeight w:val="1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3DD6" w14:textId="73A11DE7" w:rsidR="00884689" w:rsidRPr="00E84CEB" w:rsidRDefault="0088468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1089" w14:textId="6A6D3102" w:rsidR="00884689" w:rsidRPr="00E84CEB" w:rsidRDefault="00884689" w:rsidP="00386869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A022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7FC5A71C" w14:textId="77777777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  <w:p w14:paraId="3AFB30C9" w14:textId="1C5A6CA5" w:rsidR="00884689" w:rsidRPr="00E84CEB" w:rsidRDefault="00173756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13</w:t>
            </w:r>
            <w:r w:rsidR="00884689" w:rsidRPr="00E84CEB">
              <w:rPr>
                <w:rFonts w:eastAsia="Arial"/>
              </w:rPr>
              <w:t xml:space="preserve"> horas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679E" w14:textId="77777777" w:rsidR="00884689" w:rsidRPr="00E84CEB" w:rsidRDefault="00884689" w:rsidP="00386869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Atividade Assíncrona</w:t>
            </w:r>
          </w:p>
          <w:p w14:paraId="518B60C4" w14:textId="2BB4BBF7" w:rsidR="00884689" w:rsidRPr="00E84CEB" w:rsidRDefault="00884689" w:rsidP="00386869">
            <w:pPr>
              <w:pStyle w:val="Normal1"/>
              <w:spacing w:line="240" w:lineRule="auto"/>
              <w:ind w:firstLine="0"/>
              <w:jc w:val="left"/>
              <w:rPr>
                <w:color w:val="000000"/>
                <w:shd w:val="clear" w:color="auto" w:fill="F9FBFD"/>
              </w:rPr>
            </w:pPr>
            <w:r w:rsidRPr="00E84CEB">
              <w:rPr>
                <w:color w:val="000000"/>
                <w:shd w:val="clear" w:color="auto" w:fill="F9FBFD"/>
              </w:rPr>
              <w:t>Produção e estruturação de artigo científico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72F3" w14:textId="62481BB8" w:rsidR="00386869" w:rsidRPr="00E84CEB" w:rsidRDefault="00264791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  <w:r w:rsidRPr="00E84CEB">
              <w:rPr>
                <w:rFonts w:eastAsia="Arial"/>
              </w:rPr>
              <w:t>Orientação</w:t>
            </w:r>
            <w:r w:rsidR="00386869" w:rsidRPr="00E84CEB">
              <w:rPr>
                <w:rFonts w:eastAsia="Arial"/>
              </w:rPr>
              <w:t xml:space="preserve"> e atendimento </w:t>
            </w:r>
            <w:r w:rsidR="00531695" w:rsidRPr="00E84CEB">
              <w:rPr>
                <w:rFonts w:eastAsia="Arial"/>
              </w:rPr>
              <w:t xml:space="preserve">personalizado </w:t>
            </w:r>
          </w:p>
          <w:p w14:paraId="6B0C1F8F" w14:textId="3A8CEAC4" w:rsidR="00386869" w:rsidRPr="00E84CEB" w:rsidRDefault="00386869" w:rsidP="00386869">
            <w:pPr>
              <w:pStyle w:val="Normal1"/>
              <w:spacing w:line="240" w:lineRule="auto"/>
              <w:ind w:firstLine="0"/>
              <w:jc w:val="center"/>
              <w:rPr>
                <w:rFonts w:eastAsia="Arial"/>
              </w:rPr>
            </w:pPr>
          </w:p>
        </w:tc>
      </w:tr>
    </w:tbl>
    <w:p w14:paraId="0D15449F" w14:textId="77777777" w:rsidR="00AD71AE" w:rsidRPr="00E84CEB" w:rsidRDefault="00AD71AE" w:rsidP="00AD71AE">
      <w:pPr>
        <w:pStyle w:val="Normal1"/>
        <w:spacing w:line="240" w:lineRule="auto"/>
        <w:ind w:right="-710" w:firstLine="0"/>
      </w:pPr>
    </w:p>
    <w:p w14:paraId="03F65252" w14:textId="77777777" w:rsidR="00AD71AE" w:rsidRPr="00E84CEB" w:rsidRDefault="00AD71AE" w:rsidP="00AD71AE">
      <w:pPr>
        <w:pStyle w:val="Normal1"/>
        <w:widowControl w:val="0"/>
        <w:spacing w:line="276" w:lineRule="auto"/>
        <w:ind w:firstLine="0"/>
        <w:jc w:val="left"/>
        <w:rPr>
          <w:rFonts w:eastAsia="Arial"/>
        </w:rPr>
      </w:pPr>
    </w:p>
    <w:p w14:paraId="1BC0BD01" w14:textId="77777777" w:rsidR="00AD71AE" w:rsidRPr="00E84CEB" w:rsidRDefault="00AD71AE" w:rsidP="00AD71AE">
      <w:pPr>
        <w:pStyle w:val="Normal1"/>
        <w:widowControl w:val="0"/>
        <w:spacing w:line="276" w:lineRule="auto"/>
        <w:ind w:firstLine="0"/>
        <w:jc w:val="left"/>
        <w:rPr>
          <w:rFonts w:eastAsia="Arial"/>
        </w:rPr>
      </w:pPr>
    </w:p>
    <w:tbl>
      <w:tblPr>
        <w:tblW w:w="10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30A0"/>
        <w:tblLayout w:type="fixed"/>
        <w:tblLook w:val="0000" w:firstRow="0" w:lastRow="0" w:firstColumn="0" w:lastColumn="0" w:noHBand="0" w:noVBand="0"/>
      </w:tblPr>
      <w:tblGrid>
        <w:gridCol w:w="10153"/>
      </w:tblGrid>
      <w:tr w:rsidR="00AD71AE" w:rsidRPr="00E84CEB" w14:paraId="6F5B8A3E" w14:textId="77777777" w:rsidTr="000C335D">
        <w:trPr>
          <w:trHeight w:val="240"/>
          <w:jc w:val="center"/>
        </w:trPr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4C1F7F18" w14:textId="4806D2A0" w:rsidR="00AD71AE" w:rsidRPr="00E84CEB" w:rsidRDefault="00AD71AE" w:rsidP="000D4BD7">
            <w:pPr>
              <w:pStyle w:val="Normal1"/>
              <w:spacing w:line="240" w:lineRule="auto"/>
              <w:ind w:firstLine="0"/>
              <w:jc w:val="left"/>
              <w:rPr>
                <w:rFonts w:eastAsia="Arial"/>
                <w:b/>
              </w:rPr>
            </w:pPr>
            <w:r w:rsidRPr="00E84CEB">
              <w:rPr>
                <w:rFonts w:eastAsia="Arial"/>
                <w:b/>
                <w:color w:val="FFFFFF" w:themeColor="background1"/>
              </w:rPr>
              <w:t xml:space="preserve">Referências </w:t>
            </w:r>
          </w:p>
        </w:tc>
      </w:tr>
    </w:tbl>
    <w:p w14:paraId="375017BD" w14:textId="566D115D" w:rsidR="00AD71AE" w:rsidRPr="00E84CEB" w:rsidRDefault="00AD71AE" w:rsidP="00E42338">
      <w:pPr>
        <w:pStyle w:val="Normal1"/>
        <w:ind w:left="-709" w:firstLine="0"/>
      </w:pPr>
    </w:p>
    <w:p w14:paraId="38A12CAB" w14:textId="5993FC0E" w:rsidR="00E32EF6" w:rsidRPr="00E84CEB" w:rsidRDefault="00E32EF6" w:rsidP="00E32EF6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84CEB">
        <w:rPr>
          <w:rFonts w:ascii="Times New Roman" w:hAnsi="Times New Roman" w:cs="Times New Roman"/>
          <w:sz w:val="24"/>
          <w:szCs w:val="24"/>
        </w:rPr>
        <w:lastRenderedPageBreak/>
        <w:t xml:space="preserve">ABNT. Normas para publicação de artigos. Disponível em: http://www.abnt.org.br/ ANPAD. Normas para publicação. Disponível em: http://www.anpad.org.br/periodicos/arq_pdf/Manual_Submissao_2014.pdf </w:t>
      </w:r>
    </w:p>
    <w:p w14:paraId="416DFFC7" w14:textId="77777777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</w:p>
    <w:p w14:paraId="1A3B5B83" w14:textId="18EB7B7B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  <w:r w:rsidRPr="00E84CEB">
        <w:t xml:space="preserve">APA. Normas para publicação de artigos científicos. Disponível em: http://c3icongresso2013.web.ua.pt/wpcontent/uploads/2013/05/Normas_APA6th.Portugues.pdf </w:t>
      </w:r>
    </w:p>
    <w:p w14:paraId="1CECEDA2" w14:textId="4865326C" w:rsidR="002D1EAD" w:rsidRPr="00E84CEB" w:rsidRDefault="002D1EAD" w:rsidP="00E42338">
      <w:pPr>
        <w:pStyle w:val="Normal1"/>
        <w:spacing w:line="240" w:lineRule="auto"/>
        <w:ind w:left="-709" w:firstLine="0"/>
        <w:jc w:val="left"/>
      </w:pPr>
    </w:p>
    <w:p w14:paraId="5EB36B4A" w14:textId="4A64214B" w:rsidR="002D1EAD" w:rsidRPr="00E84CEB" w:rsidRDefault="008768D2" w:rsidP="00E42338">
      <w:pPr>
        <w:pStyle w:val="Normal1"/>
        <w:spacing w:line="240" w:lineRule="auto"/>
        <w:ind w:left="-709" w:firstLine="0"/>
        <w:jc w:val="left"/>
        <w:rPr>
          <w:rFonts w:eastAsiaTheme="minorHAnsi"/>
          <w:kern w:val="24"/>
        </w:rPr>
      </w:pPr>
      <w:r w:rsidRPr="00E84CEB">
        <w:rPr>
          <w:rFonts w:eastAsiaTheme="minorHAnsi"/>
          <w:kern w:val="24"/>
        </w:rPr>
        <w:t xml:space="preserve">BASE </w:t>
      </w:r>
      <w:proofErr w:type="spellStart"/>
      <w:r w:rsidR="002D1EAD" w:rsidRPr="00E84CEB">
        <w:rPr>
          <w:rFonts w:eastAsiaTheme="minorHAnsi"/>
          <w:kern w:val="24"/>
        </w:rPr>
        <w:t>ScienceDirect</w:t>
      </w:r>
      <w:proofErr w:type="spellEnd"/>
      <w:r w:rsidR="00874048" w:rsidRPr="00E84CEB">
        <w:rPr>
          <w:rFonts w:eastAsiaTheme="minorHAnsi"/>
          <w:kern w:val="24"/>
        </w:rPr>
        <w:t xml:space="preserve">. Disponível em: </w:t>
      </w:r>
      <w:hyperlink r:id="rId8" w:history="1">
        <w:r w:rsidR="002D1EAD" w:rsidRPr="00E84CEB">
          <w:rPr>
            <w:rStyle w:val="Hyperlink"/>
            <w:rFonts w:eastAsiaTheme="minorHAnsi"/>
            <w:kern w:val="24"/>
          </w:rPr>
          <w:t>http://www.sciencedirect.com</w:t>
        </w:r>
      </w:hyperlink>
      <w:r w:rsidR="002D1EAD" w:rsidRPr="00E84CEB">
        <w:rPr>
          <w:rFonts w:eastAsiaTheme="minorHAnsi"/>
          <w:kern w:val="24"/>
        </w:rPr>
        <w:t xml:space="preserve"> </w:t>
      </w:r>
    </w:p>
    <w:p w14:paraId="6AF93A34" w14:textId="77777777" w:rsidR="002D1EAD" w:rsidRPr="00E84CEB" w:rsidRDefault="002D1EAD" w:rsidP="00E42338">
      <w:pPr>
        <w:pStyle w:val="Normal1"/>
        <w:spacing w:line="240" w:lineRule="auto"/>
        <w:ind w:left="-709" w:firstLine="0"/>
        <w:jc w:val="left"/>
        <w:rPr>
          <w:rFonts w:eastAsiaTheme="minorHAnsi"/>
          <w:kern w:val="24"/>
        </w:rPr>
      </w:pPr>
    </w:p>
    <w:p w14:paraId="756F3CFE" w14:textId="19B6CA3F" w:rsidR="002D1EAD" w:rsidRPr="00E84CEB" w:rsidRDefault="008768D2" w:rsidP="00E42338">
      <w:pPr>
        <w:pStyle w:val="Normal1"/>
        <w:spacing w:line="240" w:lineRule="auto"/>
        <w:ind w:left="-709" w:firstLine="0"/>
        <w:jc w:val="left"/>
        <w:rPr>
          <w:rFonts w:eastAsiaTheme="minorHAnsi"/>
          <w:kern w:val="24"/>
        </w:rPr>
      </w:pPr>
      <w:r w:rsidRPr="00E84CEB">
        <w:rPr>
          <w:rFonts w:eastAsiaTheme="minorHAnsi"/>
          <w:kern w:val="24"/>
        </w:rPr>
        <w:t xml:space="preserve">BASE </w:t>
      </w:r>
      <w:r w:rsidR="002D1EAD" w:rsidRPr="00E84CEB">
        <w:rPr>
          <w:rFonts w:eastAsiaTheme="minorHAnsi"/>
          <w:kern w:val="24"/>
        </w:rPr>
        <w:t>Scopus</w:t>
      </w:r>
      <w:r w:rsidR="00874048" w:rsidRPr="00E84CEB">
        <w:rPr>
          <w:rFonts w:eastAsiaTheme="minorHAnsi"/>
          <w:kern w:val="24"/>
        </w:rPr>
        <w:t>.</w:t>
      </w:r>
      <w:r w:rsidR="002D1EAD" w:rsidRPr="00E84CEB">
        <w:rPr>
          <w:rFonts w:eastAsiaTheme="minorHAnsi"/>
          <w:kern w:val="24"/>
        </w:rPr>
        <w:t xml:space="preserve"> </w:t>
      </w:r>
      <w:r w:rsidR="00874048" w:rsidRPr="00E84CEB">
        <w:rPr>
          <w:rFonts w:eastAsiaTheme="minorHAnsi"/>
          <w:kern w:val="24"/>
        </w:rPr>
        <w:t xml:space="preserve">Disponível em: </w:t>
      </w:r>
      <w:hyperlink r:id="rId9" w:history="1">
        <w:r w:rsidR="00874048" w:rsidRPr="00E84CEB">
          <w:rPr>
            <w:rStyle w:val="Hyperlink"/>
            <w:rFonts w:eastAsiaTheme="minorHAnsi"/>
            <w:kern w:val="24"/>
          </w:rPr>
          <w:t>https://www.scopus.com/sources</w:t>
        </w:r>
      </w:hyperlink>
    </w:p>
    <w:p w14:paraId="57C6F1EF" w14:textId="77777777" w:rsidR="00874048" w:rsidRPr="00E84CEB" w:rsidRDefault="00874048" w:rsidP="00E42338">
      <w:pPr>
        <w:pStyle w:val="Normal1"/>
        <w:spacing w:line="240" w:lineRule="auto"/>
        <w:ind w:left="-709" w:firstLine="0"/>
        <w:jc w:val="left"/>
        <w:rPr>
          <w:rFonts w:eastAsiaTheme="minorHAnsi"/>
          <w:kern w:val="24"/>
        </w:rPr>
      </w:pPr>
    </w:p>
    <w:p w14:paraId="6D4C3984" w14:textId="1615E499" w:rsidR="002D1EAD" w:rsidRPr="00E84CEB" w:rsidRDefault="008768D2" w:rsidP="00E42338">
      <w:pPr>
        <w:pStyle w:val="Normal1"/>
        <w:spacing w:line="240" w:lineRule="auto"/>
        <w:ind w:left="-709" w:firstLine="0"/>
        <w:jc w:val="left"/>
        <w:rPr>
          <w:rFonts w:eastAsiaTheme="minorHAnsi"/>
          <w:kern w:val="24"/>
        </w:rPr>
      </w:pPr>
      <w:r w:rsidRPr="00E84CEB">
        <w:rPr>
          <w:rFonts w:eastAsiaTheme="minorHAnsi"/>
          <w:kern w:val="24"/>
        </w:rPr>
        <w:t xml:space="preserve">BASE </w:t>
      </w:r>
      <w:r w:rsidR="002D1EAD" w:rsidRPr="00E84CEB">
        <w:rPr>
          <w:rFonts w:eastAsiaTheme="minorHAnsi"/>
          <w:kern w:val="24"/>
        </w:rPr>
        <w:t xml:space="preserve">Web </w:t>
      </w:r>
      <w:proofErr w:type="spellStart"/>
      <w:r w:rsidR="002D1EAD" w:rsidRPr="00E84CEB">
        <w:rPr>
          <w:rFonts w:eastAsiaTheme="minorHAnsi"/>
          <w:kern w:val="24"/>
        </w:rPr>
        <w:t>of</w:t>
      </w:r>
      <w:proofErr w:type="spellEnd"/>
      <w:r w:rsidR="002D1EAD" w:rsidRPr="00E84CEB">
        <w:rPr>
          <w:rFonts w:eastAsiaTheme="minorHAnsi"/>
          <w:kern w:val="24"/>
        </w:rPr>
        <w:t xml:space="preserve"> Science</w:t>
      </w:r>
      <w:r w:rsidR="00874048" w:rsidRPr="00E84CEB">
        <w:rPr>
          <w:rFonts w:eastAsiaTheme="minorHAnsi"/>
          <w:kern w:val="24"/>
        </w:rPr>
        <w:t xml:space="preserve">. Acesso via Comunidade CAF e. Disponível em </w:t>
      </w:r>
      <w:hyperlink r:id="rId10" w:history="1">
        <w:r w:rsidR="00874048" w:rsidRPr="00E84CEB">
          <w:rPr>
            <w:rStyle w:val="Hyperlink"/>
            <w:rFonts w:eastAsiaTheme="minorHAnsi"/>
            <w:kern w:val="24"/>
          </w:rPr>
          <w:t>http://periodicos.capes.gov.br</w:t>
        </w:r>
      </w:hyperlink>
    </w:p>
    <w:p w14:paraId="64C1C4EC" w14:textId="78AC8160" w:rsidR="00874048" w:rsidRPr="00E84CEB" w:rsidRDefault="00874048" w:rsidP="00E42338">
      <w:pPr>
        <w:pStyle w:val="Normal1"/>
        <w:spacing w:line="240" w:lineRule="auto"/>
        <w:ind w:left="-709" w:firstLine="0"/>
        <w:jc w:val="left"/>
        <w:rPr>
          <w:rFonts w:eastAsiaTheme="minorHAnsi"/>
          <w:kern w:val="24"/>
        </w:rPr>
      </w:pPr>
    </w:p>
    <w:p w14:paraId="0CEC3272" w14:textId="5463EADB" w:rsidR="00874048" w:rsidRPr="00E84CEB" w:rsidRDefault="008768D2" w:rsidP="00E42338">
      <w:pPr>
        <w:pStyle w:val="Normal1"/>
        <w:spacing w:line="240" w:lineRule="auto"/>
        <w:ind w:left="-709" w:firstLine="0"/>
        <w:jc w:val="left"/>
        <w:rPr>
          <w:rFonts w:eastAsiaTheme="minorHAnsi"/>
          <w:kern w:val="24"/>
        </w:rPr>
      </w:pPr>
      <w:r w:rsidRPr="00E84CEB">
        <w:rPr>
          <w:rFonts w:eastAsiaTheme="minorHAnsi"/>
          <w:kern w:val="24"/>
        </w:rPr>
        <w:t xml:space="preserve">BASE </w:t>
      </w:r>
      <w:proofErr w:type="spellStart"/>
      <w:r w:rsidRPr="00E84CEB">
        <w:rPr>
          <w:rFonts w:eastAsiaTheme="minorHAnsi"/>
          <w:kern w:val="24"/>
        </w:rPr>
        <w:t>J</w:t>
      </w:r>
      <w:r w:rsidR="00874048" w:rsidRPr="00E84CEB">
        <w:rPr>
          <w:rFonts w:eastAsiaTheme="minorHAnsi"/>
          <w:kern w:val="24"/>
        </w:rPr>
        <w:t>ournal</w:t>
      </w:r>
      <w:r w:rsidRPr="00E84CEB">
        <w:rPr>
          <w:rFonts w:eastAsiaTheme="minorHAnsi"/>
          <w:kern w:val="24"/>
        </w:rPr>
        <w:t>F</w:t>
      </w:r>
      <w:r w:rsidR="00874048" w:rsidRPr="00E84CEB">
        <w:rPr>
          <w:rFonts w:eastAsiaTheme="minorHAnsi"/>
          <w:kern w:val="24"/>
        </w:rPr>
        <w:t>inder</w:t>
      </w:r>
      <w:proofErr w:type="spellEnd"/>
      <w:r w:rsidR="00874048" w:rsidRPr="00E84CEB">
        <w:rPr>
          <w:rFonts w:eastAsiaTheme="minorHAnsi"/>
          <w:kern w:val="24"/>
        </w:rPr>
        <w:t xml:space="preserve">. Acesso via Comunidade CAF e. Disponível em </w:t>
      </w:r>
      <w:hyperlink r:id="rId11" w:history="1">
        <w:r w:rsidR="00874048" w:rsidRPr="00E84CEB">
          <w:rPr>
            <w:rStyle w:val="Hyperlink"/>
            <w:rFonts w:eastAsiaTheme="minorHAnsi"/>
            <w:kern w:val="24"/>
          </w:rPr>
          <w:t>http://periodicos.capes.gov.br</w:t>
        </w:r>
      </w:hyperlink>
    </w:p>
    <w:p w14:paraId="1835B3B2" w14:textId="5F3B68DD" w:rsidR="0046097B" w:rsidRPr="00E84CEB" w:rsidRDefault="0046097B" w:rsidP="00E42338">
      <w:pPr>
        <w:pStyle w:val="Normal1"/>
        <w:spacing w:line="240" w:lineRule="auto"/>
        <w:ind w:left="-709" w:firstLine="0"/>
        <w:jc w:val="left"/>
      </w:pPr>
    </w:p>
    <w:p w14:paraId="60C9D55C" w14:textId="435DE725" w:rsidR="0046097B" w:rsidRPr="00E84CEB" w:rsidRDefault="0046097B" w:rsidP="0046097B">
      <w:pPr>
        <w:pStyle w:val="Normal1"/>
        <w:spacing w:line="240" w:lineRule="auto"/>
        <w:ind w:left="-709" w:firstLine="0"/>
        <w:jc w:val="left"/>
      </w:pPr>
      <w:r w:rsidRPr="00E84CEB">
        <w:rPr>
          <w:lang w:val="en-US"/>
        </w:rPr>
        <w:t xml:space="preserve">BASE SCIELO. </w:t>
      </w:r>
      <w:hyperlink r:id="rId12" w:history="1">
        <w:r w:rsidRPr="00E84CEB">
          <w:rPr>
            <w:rStyle w:val="Hyperlink"/>
            <w:i/>
            <w:iCs/>
            <w:color w:val="auto"/>
            <w:u w:val="none"/>
            <w:lang w:val="en-US"/>
          </w:rPr>
          <w:t>Scientific Electronic Library Online</w:t>
        </w:r>
      </w:hyperlink>
      <w:r w:rsidRPr="00E84CEB">
        <w:rPr>
          <w:lang w:val="en-US"/>
        </w:rPr>
        <w:t xml:space="preserve">. </w:t>
      </w:r>
      <w:r w:rsidRPr="00E84CEB">
        <w:t>Disponível em: https://www.scielo.br/</w:t>
      </w:r>
    </w:p>
    <w:p w14:paraId="4DE4C3BE" w14:textId="77777777" w:rsidR="0046097B" w:rsidRPr="00E84CEB" w:rsidRDefault="0046097B" w:rsidP="0046097B">
      <w:pPr>
        <w:pStyle w:val="Normal1"/>
        <w:spacing w:line="240" w:lineRule="auto"/>
        <w:ind w:left="-709" w:firstLine="0"/>
        <w:jc w:val="left"/>
      </w:pPr>
    </w:p>
    <w:p w14:paraId="130C4898" w14:textId="36C5B793" w:rsidR="0046097B" w:rsidRPr="00E84CEB" w:rsidRDefault="0046097B" w:rsidP="0046097B">
      <w:pPr>
        <w:pStyle w:val="Normal1"/>
        <w:spacing w:line="240" w:lineRule="auto"/>
        <w:ind w:left="-709" w:firstLine="0"/>
        <w:jc w:val="left"/>
      </w:pPr>
      <w:r w:rsidRPr="00E84CEB">
        <w:t xml:space="preserve">BASE SPELL. </w:t>
      </w:r>
      <w:proofErr w:type="spellStart"/>
      <w:r w:rsidRPr="00E84CEB">
        <w:rPr>
          <w:i/>
          <w:iCs/>
        </w:rPr>
        <w:t>Scientific</w:t>
      </w:r>
      <w:proofErr w:type="spellEnd"/>
      <w:r w:rsidRPr="00E84CEB">
        <w:rPr>
          <w:i/>
          <w:iCs/>
        </w:rPr>
        <w:t xml:space="preserve"> </w:t>
      </w:r>
      <w:proofErr w:type="spellStart"/>
      <w:r w:rsidRPr="00E84CEB">
        <w:rPr>
          <w:i/>
          <w:iCs/>
        </w:rPr>
        <w:t>Periodicals</w:t>
      </w:r>
      <w:proofErr w:type="spellEnd"/>
      <w:r w:rsidRPr="00E84CEB">
        <w:rPr>
          <w:i/>
          <w:iCs/>
        </w:rPr>
        <w:t xml:space="preserve"> </w:t>
      </w:r>
      <w:proofErr w:type="spellStart"/>
      <w:r w:rsidRPr="00E84CEB">
        <w:rPr>
          <w:i/>
          <w:iCs/>
        </w:rPr>
        <w:t>Electronic</w:t>
      </w:r>
      <w:proofErr w:type="spellEnd"/>
      <w:r w:rsidRPr="00E84CEB">
        <w:rPr>
          <w:i/>
          <w:iCs/>
        </w:rPr>
        <w:t xml:space="preserve"> Library</w:t>
      </w:r>
      <w:r w:rsidRPr="00E84CEB">
        <w:t xml:space="preserve">. Disponível em: </w:t>
      </w:r>
      <w:hyperlink r:id="rId13" w:history="1">
        <w:r w:rsidRPr="00E84CEB">
          <w:rPr>
            <w:rStyle w:val="Hyperlink"/>
          </w:rPr>
          <w:t>http://www.spell.org.br</w:t>
        </w:r>
      </w:hyperlink>
    </w:p>
    <w:p w14:paraId="1BED677D" w14:textId="5197727E" w:rsidR="0046097B" w:rsidRPr="00E84CEB" w:rsidRDefault="0046097B" w:rsidP="0046097B">
      <w:pPr>
        <w:pStyle w:val="Normal1"/>
        <w:spacing w:line="240" w:lineRule="auto"/>
        <w:ind w:left="-709" w:firstLine="0"/>
        <w:jc w:val="left"/>
      </w:pPr>
    </w:p>
    <w:p w14:paraId="3A102BE8" w14:textId="1C8EBB9E" w:rsidR="0046097B" w:rsidRPr="00E84CEB" w:rsidRDefault="0046097B" w:rsidP="0046097B">
      <w:pPr>
        <w:pStyle w:val="Normal1"/>
        <w:spacing w:line="240" w:lineRule="auto"/>
        <w:ind w:left="-709" w:firstLine="0"/>
        <w:jc w:val="left"/>
      </w:pPr>
      <w:r w:rsidRPr="00E84CEB">
        <w:t xml:space="preserve">BASE </w:t>
      </w:r>
      <w:r w:rsidR="0060307E" w:rsidRPr="00E84CEB">
        <w:t>RESEARCH GATE</w:t>
      </w:r>
      <w:r w:rsidRPr="00E84CEB">
        <w:t xml:space="preserve">. </w:t>
      </w:r>
      <w:r w:rsidR="003F09CE" w:rsidRPr="00E84CEB">
        <w:t xml:space="preserve">Disponível em: </w:t>
      </w:r>
      <w:hyperlink r:id="rId14" w:history="1">
        <w:r w:rsidR="003F09CE" w:rsidRPr="00E84CEB">
          <w:rPr>
            <w:rStyle w:val="Hyperlink"/>
          </w:rPr>
          <w:t>https://www.researchgate.net/</w:t>
        </w:r>
      </w:hyperlink>
      <w:r w:rsidR="003F09CE" w:rsidRPr="00E84CEB">
        <w:t xml:space="preserve"> </w:t>
      </w:r>
    </w:p>
    <w:p w14:paraId="0532BEC8" w14:textId="5949A76A" w:rsidR="0046097B" w:rsidRPr="00E84CEB" w:rsidRDefault="0046097B" w:rsidP="00E42338">
      <w:pPr>
        <w:pStyle w:val="Normal1"/>
        <w:spacing w:line="240" w:lineRule="auto"/>
        <w:ind w:left="-709" w:firstLine="0"/>
        <w:jc w:val="left"/>
      </w:pPr>
    </w:p>
    <w:p w14:paraId="72327DB0" w14:textId="33FA5B59" w:rsidR="00E32EF6" w:rsidRPr="00E84CEB" w:rsidRDefault="00E32EF6" w:rsidP="00F3150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kern w:val="24"/>
          <w:sz w:val="24"/>
          <w:szCs w:val="24"/>
        </w:rPr>
      </w:pPr>
      <w:r w:rsidRPr="00E84CEB">
        <w:rPr>
          <w:rFonts w:ascii="Times New Roman" w:hAnsi="Times New Roman" w:cs="Times New Roman"/>
          <w:kern w:val="24"/>
          <w:sz w:val="24"/>
          <w:szCs w:val="24"/>
        </w:rPr>
        <w:t xml:space="preserve">BOOTH, Wayne C.; COLOMB, Gregory G.; WILLIAMS, Joseph M. </w:t>
      </w:r>
      <w:r w:rsidRPr="00E84CEB">
        <w:rPr>
          <w:rFonts w:ascii="Times New Roman" w:hAnsi="Times New Roman" w:cs="Times New Roman"/>
          <w:b/>
          <w:bCs/>
          <w:kern w:val="24"/>
          <w:sz w:val="24"/>
          <w:szCs w:val="24"/>
        </w:rPr>
        <w:t>A arte da pesquisa</w:t>
      </w:r>
      <w:r w:rsidRPr="00E84CEB">
        <w:rPr>
          <w:rFonts w:ascii="Times New Roman" w:hAnsi="Times New Roman" w:cs="Times New Roman"/>
          <w:kern w:val="24"/>
          <w:sz w:val="24"/>
          <w:szCs w:val="24"/>
        </w:rPr>
        <w:t xml:space="preserve">. 2. ed. São Paulo: Martins Fontes, 2005. </w:t>
      </w:r>
    </w:p>
    <w:p w14:paraId="52806850" w14:textId="77777777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</w:p>
    <w:p w14:paraId="160CC59F" w14:textId="2099D7D1" w:rsidR="00E32EF6" w:rsidRPr="00E84CEB" w:rsidRDefault="00E32EF6" w:rsidP="00E42338">
      <w:pPr>
        <w:pStyle w:val="Normal1"/>
        <w:spacing w:line="240" w:lineRule="auto"/>
        <w:ind w:left="-709" w:firstLine="0"/>
        <w:jc w:val="left"/>
        <w:rPr>
          <w:rFonts w:eastAsiaTheme="minorHAnsi"/>
          <w:b/>
          <w:bCs/>
          <w:kern w:val="24"/>
        </w:rPr>
      </w:pPr>
      <w:r w:rsidRPr="00E84CEB">
        <w:t xml:space="preserve">CAPES. </w:t>
      </w:r>
      <w:r w:rsidR="002D1EAD" w:rsidRPr="00E84CEB">
        <w:rPr>
          <w:rFonts w:eastAsiaTheme="minorHAnsi"/>
          <w:b/>
          <w:bCs/>
          <w:kern w:val="24"/>
        </w:rPr>
        <w:t>Portal de Periódicos da CAPES</w:t>
      </w:r>
      <w:r w:rsidR="0046097B" w:rsidRPr="00E84CEB">
        <w:rPr>
          <w:rFonts w:eastAsiaTheme="minorHAnsi"/>
          <w:b/>
          <w:bCs/>
          <w:kern w:val="24"/>
        </w:rPr>
        <w:t xml:space="preserve">. </w:t>
      </w:r>
      <w:r w:rsidR="0046097B" w:rsidRPr="00E84CEB">
        <w:rPr>
          <w:rFonts w:eastAsiaTheme="minorHAnsi"/>
          <w:kern w:val="24"/>
        </w:rPr>
        <w:t>Disponível em:</w:t>
      </w:r>
      <w:r w:rsidR="002D1EAD" w:rsidRPr="00E84CEB">
        <w:rPr>
          <w:rFonts w:eastAsiaTheme="minorHAnsi"/>
          <w:b/>
          <w:bCs/>
          <w:kern w:val="24"/>
        </w:rPr>
        <w:t xml:space="preserve"> </w:t>
      </w:r>
      <w:hyperlink r:id="rId15" w:history="1">
        <w:r w:rsidR="002D1EAD" w:rsidRPr="00E84CEB">
          <w:rPr>
            <w:rStyle w:val="Hyperlink"/>
            <w:rFonts w:eastAsiaTheme="minorHAnsi"/>
            <w:kern w:val="24"/>
          </w:rPr>
          <w:t>http://periodicos.capes.gov.br</w:t>
        </w:r>
      </w:hyperlink>
    </w:p>
    <w:p w14:paraId="526CC93B" w14:textId="77777777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</w:p>
    <w:p w14:paraId="030621D5" w14:textId="4BEBC5BD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  <w:r w:rsidRPr="00E84CEB">
        <w:t xml:space="preserve">CAPES. </w:t>
      </w:r>
      <w:r w:rsidR="002D1EAD" w:rsidRPr="00E84CEB">
        <w:rPr>
          <w:b/>
          <w:bCs/>
        </w:rPr>
        <w:t>Plataforma Sucupira</w:t>
      </w:r>
      <w:r w:rsidRPr="00E84CEB">
        <w:t xml:space="preserve">. Disponível em: </w:t>
      </w:r>
      <w:hyperlink r:id="rId16" w:history="1">
        <w:r w:rsidRPr="00E84CEB">
          <w:rPr>
            <w:rStyle w:val="Hyperlink"/>
          </w:rPr>
          <w:t>http://sucupira.capes.gov.br/</w:t>
        </w:r>
      </w:hyperlink>
      <w:r w:rsidRPr="00E84CEB">
        <w:t xml:space="preserve"> </w:t>
      </w:r>
    </w:p>
    <w:p w14:paraId="29DF43AA" w14:textId="77777777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</w:p>
    <w:p w14:paraId="24500FDA" w14:textId="0F468C01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  <w:r w:rsidRPr="00E84CEB">
        <w:t xml:space="preserve">CAPES. WEBQUALIS. Disponível em: </w:t>
      </w:r>
      <w:hyperlink r:id="rId17" w:history="1">
        <w:r w:rsidRPr="00E84CEB">
          <w:rPr>
            <w:rStyle w:val="Hyperlink"/>
          </w:rPr>
          <w:t>http://qualis.capes.gov.br/</w:t>
        </w:r>
      </w:hyperlink>
      <w:r w:rsidRPr="00E84CEB">
        <w:t xml:space="preserve"> </w:t>
      </w:r>
    </w:p>
    <w:p w14:paraId="42012241" w14:textId="77777777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</w:p>
    <w:p w14:paraId="1D4C9D48" w14:textId="387D826B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  <w:r w:rsidRPr="00E84CEB">
        <w:t xml:space="preserve">CNPq. PLATAFORMA LATTES. Disponível em http://lattes.cnpq.br/ </w:t>
      </w:r>
    </w:p>
    <w:p w14:paraId="553C59C5" w14:textId="77777777" w:rsidR="00E32EF6" w:rsidRPr="00E84CEB" w:rsidRDefault="00E32EF6" w:rsidP="00F3150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kern w:val="24"/>
          <w:sz w:val="24"/>
          <w:szCs w:val="24"/>
        </w:rPr>
      </w:pPr>
    </w:p>
    <w:p w14:paraId="1F3A8FC7" w14:textId="753389DA" w:rsidR="00E32EF6" w:rsidRPr="00E84CEB" w:rsidRDefault="00E32EF6" w:rsidP="00F3150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kern w:val="24"/>
          <w:sz w:val="24"/>
          <w:szCs w:val="24"/>
        </w:rPr>
      </w:pPr>
      <w:r w:rsidRPr="00E84CEB">
        <w:rPr>
          <w:rFonts w:ascii="Times New Roman" w:hAnsi="Times New Roman" w:cs="Times New Roman"/>
          <w:kern w:val="24"/>
          <w:sz w:val="24"/>
          <w:szCs w:val="24"/>
        </w:rPr>
        <w:t xml:space="preserve">CERVO, A. L.; BERVIAN, P. A. </w:t>
      </w:r>
      <w:r w:rsidRPr="00E84CEB">
        <w:rPr>
          <w:rFonts w:ascii="Times New Roman" w:hAnsi="Times New Roman" w:cs="Times New Roman"/>
          <w:b/>
          <w:bCs/>
          <w:kern w:val="24"/>
          <w:sz w:val="24"/>
          <w:szCs w:val="24"/>
        </w:rPr>
        <w:t>Metodologia Científica</w:t>
      </w:r>
      <w:r w:rsidRPr="00E84CEB">
        <w:rPr>
          <w:rFonts w:ascii="Times New Roman" w:hAnsi="Times New Roman" w:cs="Times New Roman"/>
          <w:kern w:val="24"/>
          <w:sz w:val="24"/>
          <w:szCs w:val="24"/>
        </w:rPr>
        <w:t>. 5. ed. São Paulo: Prentice Hall, 2002.</w:t>
      </w:r>
    </w:p>
    <w:p w14:paraId="550B11AE" w14:textId="77777777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24AA8DC0" w14:textId="408BFA38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84CEB">
        <w:rPr>
          <w:rFonts w:ascii="Times New Roman" w:hAnsi="Times New Roman" w:cs="Times New Roman"/>
          <w:sz w:val="24"/>
          <w:szCs w:val="24"/>
        </w:rPr>
        <w:t xml:space="preserve">CRESWELL, J. W. </w:t>
      </w:r>
      <w:r w:rsidRPr="00E84CEB">
        <w:rPr>
          <w:rFonts w:ascii="Times New Roman" w:hAnsi="Times New Roman" w:cs="Times New Roman"/>
          <w:b/>
          <w:sz w:val="24"/>
          <w:szCs w:val="24"/>
        </w:rPr>
        <w:t>Investigação qualitativa e projeto de pesquisa</w:t>
      </w:r>
      <w:r w:rsidRPr="00E84CEB">
        <w:rPr>
          <w:rFonts w:ascii="Times New Roman" w:hAnsi="Times New Roman" w:cs="Times New Roman"/>
          <w:sz w:val="24"/>
          <w:szCs w:val="24"/>
        </w:rPr>
        <w:t xml:space="preserve">. 3. ed. Porto Alegre: Penso, 2014. </w:t>
      </w:r>
    </w:p>
    <w:p w14:paraId="62083A96" w14:textId="77777777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3E0CCB07" w14:textId="24B22A29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84CEB">
        <w:rPr>
          <w:rFonts w:ascii="Times New Roman" w:hAnsi="Times New Roman" w:cs="Times New Roman"/>
          <w:sz w:val="24"/>
          <w:szCs w:val="24"/>
        </w:rPr>
        <w:t xml:space="preserve">CRESWELL, J. W.; CLARK, V. L. P. </w:t>
      </w:r>
      <w:r w:rsidRPr="00E84CEB">
        <w:rPr>
          <w:rFonts w:ascii="Times New Roman" w:hAnsi="Times New Roman" w:cs="Times New Roman"/>
          <w:b/>
          <w:sz w:val="24"/>
          <w:szCs w:val="24"/>
        </w:rPr>
        <w:t>Pesquisa de métodos mistos</w:t>
      </w:r>
      <w:r w:rsidRPr="00E84CEB">
        <w:rPr>
          <w:rFonts w:ascii="Times New Roman" w:hAnsi="Times New Roman" w:cs="Times New Roman"/>
          <w:sz w:val="24"/>
          <w:szCs w:val="24"/>
        </w:rPr>
        <w:t xml:space="preserve">. 2. ed. Porto Alegre: Penso, 2013. </w:t>
      </w:r>
    </w:p>
    <w:p w14:paraId="0BD04174" w14:textId="77777777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</w:p>
    <w:p w14:paraId="0BD5A1F0" w14:textId="70BC8892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  <w:r w:rsidRPr="00E84CEB">
        <w:t xml:space="preserve">FERREIRA, I. E. </w:t>
      </w:r>
      <w:r w:rsidRPr="00E84CEB">
        <w:rPr>
          <w:b/>
          <w:bCs/>
        </w:rPr>
        <w:t>Plágio em artigo científico</w:t>
      </w:r>
      <w:r w:rsidRPr="00E84CEB">
        <w:t xml:space="preserve">: o que diz a literatura brasileira. – 2012. Disponível em: repositorio.ufsc.br/bitstream/handle/123456789/25837/TCC_11_julho_2012_Isaac_versãofinal.pdf?sequence=1. </w:t>
      </w:r>
    </w:p>
    <w:p w14:paraId="711AAFCB" w14:textId="77777777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</w:p>
    <w:p w14:paraId="1DB2383A" w14:textId="4F6BAEB8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  <w:r w:rsidRPr="00E84CEB">
        <w:lastRenderedPageBreak/>
        <w:t xml:space="preserve">FERREIRA, M. P. </w:t>
      </w:r>
      <w:r w:rsidRPr="00E84CEB">
        <w:rPr>
          <w:b/>
          <w:bCs/>
        </w:rPr>
        <w:t>Pesquisa em administração e ciências sociais aplicadas</w:t>
      </w:r>
      <w:r w:rsidRPr="00E84CEB">
        <w:t xml:space="preserve">: um guia para publicação de artigos acadêmicos. Rio de Janeiro: LTC, 2015. </w:t>
      </w:r>
    </w:p>
    <w:p w14:paraId="7B8CDE37" w14:textId="77777777" w:rsidR="00E32EF6" w:rsidRPr="00E84CEB" w:rsidRDefault="00E32EF6" w:rsidP="00F3150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kern w:val="24"/>
          <w:sz w:val="24"/>
          <w:szCs w:val="24"/>
        </w:rPr>
      </w:pPr>
    </w:p>
    <w:p w14:paraId="4A9D9D30" w14:textId="6635D45F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84CEB">
        <w:rPr>
          <w:rFonts w:ascii="Times New Roman" w:hAnsi="Times New Roman" w:cs="Times New Roman"/>
          <w:sz w:val="24"/>
          <w:szCs w:val="24"/>
        </w:rPr>
        <w:t xml:space="preserve">GIL, C. A. </w:t>
      </w:r>
      <w:r w:rsidRPr="00E84CEB">
        <w:rPr>
          <w:rFonts w:ascii="Times New Roman" w:hAnsi="Times New Roman" w:cs="Times New Roman"/>
          <w:b/>
          <w:sz w:val="24"/>
          <w:szCs w:val="24"/>
        </w:rPr>
        <w:t>Métodos e técnicas de pesquisa social</w:t>
      </w:r>
      <w:r w:rsidRPr="00E84CEB">
        <w:rPr>
          <w:rFonts w:ascii="Times New Roman" w:hAnsi="Times New Roman" w:cs="Times New Roman"/>
          <w:sz w:val="24"/>
          <w:szCs w:val="24"/>
        </w:rPr>
        <w:t xml:space="preserve">. 7. ed. São Paulo: Atlas, 2019. </w:t>
      </w:r>
    </w:p>
    <w:p w14:paraId="7E564DBB" w14:textId="77777777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1BA40EBC" w14:textId="25A321D9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84CEB">
        <w:rPr>
          <w:rFonts w:ascii="Times New Roman" w:hAnsi="Times New Roman" w:cs="Times New Roman"/>
          <w:sz w:val="24"/>
          <w:szCs w:val="24"/>
        </w:rPr>
        <w:t xml:space="preserve">MARCONI, M. A.; LAKATOS, E. M. </w:t>
      </w:r>
      <w:r w:rsidRPr="00E84CEB">
        <w:rPr>
          <w:rFonts w:ascii="Times New Roman" w:hAnsi="Times New Roman" w:cs="Times New Roman"/>
          <w:b/>
          <w:sz w:val="24"/>
          <w:szCs w:val="24"/>
        </w:rPr>
        <w:t>Fundamentos de metodologia científica</w:t>
      </w:r>
      <w:r w:rsidRPr="00E84CEB">
        <w:rPr>
          <w:rFonts w:ascii="Times New Roman" w:hAnsi="Times New Roman" w:cs="Times New Roman"/>
          <w:sz w:val="24"/>
          <w:szCs w:val="24"/>
        </w:rPr>
        <w:t xml:space="preserve">. 5. ed. São Paulo: Atlas, 2003. </w:t>
      </w:r>
    </w:p>
    <w:p w14:paraId="6B7B9341" w14:textId="77777777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7FD60308" w14:textId="4FF0FF36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84CEB">
        <w:rPr>
          <w:rFonts w:ascii="Times New Roman" w:hAnsi="Times New Roman" w:cs="Times New Roman"/>
          <w:sz w:val="24"/>
          <w:szCs w:val="24"/>
        </w:rPr>
        <w:t xml:space="preserve">MARCONI, M. A.; LAKATOS, E. M. </w:t>
      </w:r>
      <w:r w:rsidRPr="00E84CEB">
        <w:rPr>
          <w:rFonts w:ascii="Times New Roman" w:hAnsi="Times New Roman" w:cs="Times New Roman"/>
          <w:b/>
          <w:sz w:val="24"/>
          <w:szCs w:val="24"/>
        </w:rPr>
        <w:t>Técnicas de pesquisa</w:t>
      </w:r>
      <w:r w:rsidRPr="00E84CEB">
        <w:rPr>
          <w:rFonts w:ascii="Times New Roman" w:hAnsi="Times New Roman" w:cs="Times New Roman"/>
          <w:sz w:val="24"/>
          <w:szCs w:val="24"/>
        </w:rPr>
        <w:t>. 5. ed. São Paulo: Atlas, 2002.</w:t>
      </w:r>
    </w:p>
    <w:p w14:paraId="1E5ADFA4" w14:textId="77777777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503F47B6" w14:textId="7ECD203E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84CEB">
        <w:rPr>
          <w:rFonts w:ascii="Times New Roman" w:hAnsi="Times New Roman" w:cs="Times New Roman"/>
          <w:sz w:val="24"/>
          <w:szCs w:val="24"/>
        </w:rPr>
        <w:t xml:space="preserve">MEDEIROS, J. B. </w:t>
      </w:r>
      <w:r w:rsidRPr="00E84CEB">
        <w:rPr>
          <w:rFonts w:ascii="Times New Roman" w:hAnsi="Times New Roman" w:cs="Times New Roman"/>
          <w:b/>
          <w:sz w:val="24"/>
          <w:szCs w:val="24"/>
        </w:rPr>
        <w:t>Redação científica:</w:t>
      </w:r>
      <w:r w:rsidRPr="00E84CEB">
        <w:rPr>
          <w:rFonts w:ascii="Times New Roman" w:hAnsi="Times New Roman" w:cs="Times New Roman"/>
          <w:sz w:val="24"/>
          <w:szCs w:val="24"/>
        </w:rPr>
        <w:t xml:space="preserve"> prática de fichamentos, resumos, resenhas. 13. ed. São Paulo: Atlas, 2019. </w:t>
      </w:r>
    </w:p>
    <w:p w14:paraId="4C95D2F7" w14:textId="77777777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26AEEA0F" w14:textId="1F424676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84CEB">
        <w:rPr>
          <w:rFonts w:ascii="Times New Roman" w:hAnsi="Times New Roman" w:cs="Times New Roman"/>
          <w:sz w:val="24"/>
          <w:szCs w:val="24"/>
        </w:rPr>
        <w:t xml:space="preserve">PRODANOV, C. C.; FREITAS, E. C. </w:t>
      </w:r>
      <w:r w:rsidRPr="00E84CEB">
        <w:rPr>
          <w:rFonts w:ascii="Times New Roman" w:hAnsi="Times New Roman" w:cs="Times New Roman"/>
          <w:b/>
          <w:sz w:val="24"/>
          <w:szCs w:val="24"/>
        </w:rPr>
        <w:t>Metodologia do trabalho científico:</w:t>
      </w:r>
      <w:r w:rsidRPr="00E84CEB">
        <w:rPr>
          <w:rFonts w:ascii="Times New Roman" w:hAnsi="Times New Roman" w:cs="Times New Roman"/>
          <w:sz w:val="24"/>
          <w:szCs w:val="24"/>
        </w:rPr>
        <w:t xml:space="preserve"> métodos e técnicas da pesquisa e do trabalho acadêmico. 2. ed. Novo Hamburgo: </w:t>
      </w:r>
      <w:proofErr w:type="spellStart"/>
      <w:r w:rsidRPr="00E84CEB">
        <w:rPr>
          <w:rFonts w:ascii="Times New Roman" w:hAnsi="Times New Roman" w:cs="Times New Roman"/>
          <w:sz w:val="24"/>
          <w:szCs w:val="24"/>
        </w:rPr>
        <w:t>Feevale</w:t>
      </w:r>
      <w:proofErr w:type="spellEnd"/>
      <w:r w:rsidRPr="00E84CEB">
        <w:rPr>
          <w:rFonts w:ascii="Times New Roman" w:hAnsi="Times New Roman" w:cs="Times New Roman"/>
          <w:sz w:val="24"/>
          <w:szCs w:val="24"/>
        </w:rPr>
        <w:t>, 2013.</w:t>
      </w:r>
    </w:p>
    <w:p w14:paraId="4F8E9424" w14:textId="77777777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1F560C3B" w14:textId="2ACB2D1E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84CEB">
        <w:rPr>
          <w:rFonts w:ascii="Times New Roman" w:hAnsi="Times New Roman" w:cs="Times New Roman"/>
          <w:sz w:val="24"/>
          <w:szCs w:val="24"/>
        </w:rPr>
        <w:t xml:space="preserve">RIBEIRO, E. A. A perspectiva da entrevista na investigação qualitativa. </w:t>
      </w:r>
      <w:r w:rsidRPr="00E84CEB">
        <w:rPr>
          <w:rFonts w:ascii="Times New Roman" w:hAnsi="Times New Roman" w:cs="Times New Roman"/>
          <w:b/>
          <w:sz w:val="24"/>
          <w:szCs w:val="24"/>
        </w:rPr>
        <w:t>Evidência</w:t>
      </w:r>
      <w:r w:rsidRPr="00E84CEB">
        <w:rPr>
          <w:rFonts w:ascii="Times New Roman" w:hAnsi="Times New Roman" w:cs="Times New Roman"/>
          <w:sz w:val="24"/>
          <w:szCs w:val="24"/>
        </w:rPr>
        <w:t xml:space="preserve">, Araxá/MG, n. 4, p. 129-148, maio 2008. Disponível em: </w:t>
      </w:r>
      <w:hyperlink r:id="rId18" w:history="1">
        <w:r w:rsidRPr="00E84CEB">
          <w:rPr>
            <w:rStyle w:val="Hyperlink"/>
            <w:rFonts w:ascii="Times New Roman" w:hAnsi="Times New Roman" w:cs="Times New Roman"/>
            <w:sz w:val="24"/>
            <w:szCs w:val="24"/>
          </w:rPr>
          <w:t>https://www.academia.edu/6458776/%20A_perspectiva_da_entrevista_na_investigacao_qualitativa</w:t>
        </w:r>
      </w:hyperlink>
      <w:r w:rsidRPr="00E84CEB">
        <w:rPr>
          <w:rFonts w:ascii="Times New Roman" w:hAnsi="Times New Roman" w:cs="Times New Roman"/>
          <w:sz w:val="24"/>
          <w:szCs w:val="24"/>
        </w:rPr>
        <w:t>. Acesso em: 3 abr. 2021.</w:t>
      </w:r>
    </w:p>
    <w:p w14:paraId="4C744075" w14:textId="77777777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431FF18D" w14:textId="2BD6046B" w:rsidR="00E32EF6" w:rsidRPr="00E84CEB" w:rsidRDefault="00E32EF6" w:rsidP="00E32EF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84CEB">
        <w:rPr>
          <w:rFonts w:ascii="Times New Roman" w:hAnsi="Times New Roman" w:cs="Times New Roman"/>
          <w:sz w:val="24"/>
          <w:szCs w:val="24"/>
        </w:rPr>
        <w:t xml:space="preserve">SAMPIERE, R. H.; COLLADO, C. F.; LUCIO, M. P. B. </w:t>
      </w:r>
      <w:r w:rsidRPr="00E84CEB">
        <w:rPr>
          <w:rFonts w:ascii="Times New Roman" w:hAnsi="Times New Roman" w:cs="Times New Roman"/>
          <w:b/>
          <w:sz w:val="24"/>
          <w:szCs w:val="24"/>
        </w:rPr>
        <w:t>Metodologia de pesquisa</w:t>
      </w:r>
      <w:r w:rsidRPr="00E84CEB">
        <w:rPr>
          <w:rFonts w:ascii="Times New Roman" w:hAnsi="Times New Roman" w:cs="Times New Roman"/>
          <w:sz w:val="24"/>
          <w:szCs w:val="24"/>
        </w:rPr>
        <w:t xml:space="preserve">. 5. ed. Porto Alegre: Penso, 2013. </w:t>
      </w:r>
    </w:p>
    <w:p w14:paraId="114A2640" w14:textId="77777777" w:rsidR="00E32EF6" w:rsidRPr="00E84CEB" w:rsidRDefault="00E32EF6" w:rsidP="00E42338">
      <w:pPr>
        <w:pStyle w:val="Normal1"/>
        <w:spacing w:line="240" w:lineRule="auto"/>
        <w:ind w:left="-709" w:firstLine="0"/>
        <w:jc w:val="left"/>
      </w:pPr>
    </w:p>
    <w:p w14:paraId="3B8277F4" w14:textId="4E04F003" w:rsidR="00E32EF6" w:rsidRPr="00E84CEB" w:rsidRDefault="00E32EF6" w:rsidP="00E42338">
      <w:pPr>
        <w:pStyle w:val="Normal1"/>
        <w:spacing w:line="240" w:lineRule="auto"/>
        <w:ind w:left="-709" w:firstLine="0"/>
        <w:jc w:val="left"/>
        <w:rPr>
          <w:lang w:val="en-US"/>
        </w:rPr>
      </w:pPr>
      <w:r w:rsidRPr="00E84CEB">
        <w:t xml:space="preserve">SERRA, Fernando A. Ribeiro; FIATES, Gabriela Gonçalves &amp; FERREIRA, Manuel Portugal. Publicar é difícil ou faltam competências? O desafio de pesquisar e publicar em revistas científicas na visão de editores e revisores internacionais. </w:t>
      </w:r>
      <w:r w:rsidRPr="00E84CEB">
        <w:rPr>
          <w:b/>
          <w:bCs/>
          <w:lang w:val="en-US"/>
        </w:rPr>
        <w:t>RAM</w:t>
      </w:r>
      <w:r w:rsidRPr="00E84CEB">
        <w:rPr>
          <w:lang w:val="en-US"/>
        </w:rPr>
        <w:t xml:space="preserve">, Rev. Adm. Mackenzie [online]. 2008, vol.9, n.4, pp. 32-55. ISSN 1678-6971. </w:t>
      </w:r>
      <w:hyperlink r:id="rId19" w:history="1">
        <w:r w:rsidRPr="00E84CEB">
          <w:rPr>
            <w:rStyle w:val="Hyperlink"/>
            <w:lang w:val="en-US"/>
          </w:rPr>
          <w:t>http://dx.doi.org/10.1590/S1678-69712008000400004</w:t>
        </w:r>
      </w:hyperlink>
      <w:r w:rsidRPr="00E84CEB">
        <w:rPr>
          <w:lang w:val="en-US"/>
        </w:rPr>
        <w:t xml:space="preserve">. </w:t>
      </w:r>
    </w:p>
    <w:p w14:paraId="6B5876B1" w14:textId="77777777" w:rsidR="00E32EF6" w:rsidRPr="00E84CEB" w:rsidRDefault="00E32EF6" w:rsidP="00E42338">
      <w:pPr>
        <w:pStyle w:val="Normal1"/>
        <w:spacing w:line="240" w:lineRule="auto"/>
        <w:ind w:left="-709" w:firstLine="0"/>
        <w:jc w:val="left"/>
        <w:rPr>
          <w:lang w:val="en-US"/>
        </w:rPr>
      </w:pPr>
    </w:p>
    <w:p w14:paraId="249242F2" w14:textId="3BCE4449" w:rsidR="00E32EF6" w:rsidRPr="00E84CEB" w:rsidRDefault="00E32EF6" w:rsidP="00F3150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kern w:val="24"/>
          <w:sz w:val="24"/>
          <w:szCs w:val="24"/>
        </w:rPr>
      </w:pPr>
      <w:r w:rsidRPr="00E84CEB">
        <w:rPr>
          <w:rFonts w:ascii="Times New Roman" w:hAnsi="Times New Roman" w:cs="Times New Roman"/>
          <w:kern w:val="24"/>
          <w:sz w:val="24"/>
          <w:szCs w:val="24"/>
        </w:rPr>
        <w:t xml:space="preserve">VERGARA, S. C. </w:t>
      </w:r>
      <w:r w:rsidRPr="00E84CEB">
        <w:rPr>
          <w:rFonts w:ascii="Times New Roman" w:hAnsi="Times New Roman" w:cs="Times New Roman"/>
          <w:b/>
          <w:bCs/>
          <w:kern w:val="24"/>
          <w:sz w:val="24"/>
          <w:szCs w:val="24"/>
        </w:rPr>
        <w:t>Projetos e relatórios de pesquisa em administração</w:t>
      </w:r>
      <w:r w:rsidRPr="00E84CEB">
        <w:rPr>
          <w:rFonts w:ascii="Times New Roman" w:hAnsi="Times New Roman" w:cs="Times New Roman"/>
          <w:kern w:val="24"/>
          <w:sz w:val="24"/>
          <w:szCs w:val="24"/>
        </w:rPr>
        <w:t xml:space="preserve">. 4. ed. São Paulo: ATLAS, 2003. </w:t>
      </w:r>
    </w:p>
    <w:p w14:paraId="0624ACD3" w14:textId="77777777" w:rsidR="00E32EF6" w:rsidRPr="00E84CEB" w:rsidRDefault="00E32EF6" w:rsidP="00F3150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kern w:val="24"/>
          <w:sz w:val="24"/>
          <w:szCs w:val="24"/>
        </w:rPr>
      </w:pPr>
    </w:p>
    <w:p w14:paraId="1A1F0852" w14:textId="7210B60B" w:rsidR="00E32EF6" w:rsidRPr="00E84CEB" w:rsidRDefault="00E32EF6" w:rsidP="00F3150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kern w:val="24"/>
          <w:sz w:val="24"/>
          <w:szCs w:val="24"/>
        </w:rPr>
      </w:pPr>
      <w:r w:rsidRPr="00E84CEB">
        <w:rPr>
          <w:rFonts w:ascii="Times New Roman" w:hAnsi="Times New Roman" w:cs="Times New Roman"/>
          <w:kern w:val="24"/>
          <w:sz w:val="24"/>
          <w:szCs w:val="24"/>
        </w:rPr>
        <w:t>YIN, R. K. </w:t>
      </w:r>
      <w:r w:rsidRPr="00E84CEB">
        <w:rPr>
          <w:rFonts w:ascii="Times New Roman" w:hAnsi="Times New Roman" w:cs="Times New Roman"/>
          <w:b/>
          <w:bCs/>
          <w:kern w:val="24"/>
          <w:sz w:val="24"/>
          <w:szCs w:val="24"/>
        </w:rPr>
        <w:t>Estudo de caso</w:t>
      </w:r>
      <w:r w:rsidRPr="00E84CEB">
        <w:rPr>
          <w:rFonts w:ascii="Times New Roman" w:hAnsi="Times New Roman" w:cs="Times New Roman"/>
          <w:kern w:val="24"/>
          <w:sz w:val="24"/>
          <w:szCs w:val="24"/>
        </w:rPr>
        <w:t>: Planejamento e métodos. 2 ed. Porto Alegre: Bookman, 2001.</w:t>
      </w:r>
    </w:p>
    <w:p w14:paraId="7EDA02B3" w14:textId="77777777" w:rsidR="0060307E" w:rsidRPr="00EF2F57" w:rsidRDefault="0060307E" w:rsidP="00F31507">
      <w:pPr>
        <w:autoSpaceDE w:val="0"/>
        <w:autoSpaceDN w:val="0"/>
        <w:adjustRightInd w:val="0"/>
        <w:spacing w:after="0" w:line="240" w:lineRule="auto"/>
        <w:ind w:left="-709"/>
        <w:rPr>
          <w:rFonts w:asciiTheme="majorHAnsi" w:hAnsiTheme="majorHAnsi" w:cstheme="majorHAnsi"/>
          <w:kern w:val="24"/>
          <w:sz w:val="24"/>
          <w:szCs w:val="24"/>
        </w:rPr>
      </w:pPr>
    </w:p>
    <w:p w14:paraId="6CE69DC8" w14:textId="77777777" w:rsidR="0060307E" w:rsidRPr="00EF2F57" w:rsidRDefault="0060307E" w:rsidP="00F31507">
      <w:pPr>
        <w:autoSpaceDE w:val="0"/>
        <w:autoSpaceDN w:val="0"/>
        <w:adjustRightInd w:val="0"/>
        <w:spacing w:after="0" w:line="240" w:lineRule="auto"/>
        <w:ind w:left="-709"/>
        <w:rPr>
          <w:rFonts w:asciiTheme="majorHAnsi" w:hAnsiTheme="majorHAnsi" w:cstheme="majorHAnsi"/>
          <w:kern w:val="24"/>
          <w:sz w:val="24"/>
          <w:szCs w:val="24"/>
        </w:rPr>
      </w:pPr>
    </w:p>
    <w:p w14:paraId="3DCE268A" w14:textId="035C4667" w:rsidR="0060307E" w:rsidRPr="00EF2F57" w:rsidRDefault="0060307E" w:rsidP="00F31507">
      <w:pPr>
        <w:autoSpaceDE w:val="0"/>
        <w:autoSpaceDN w:val="0"/>
        <w:adjustRightInd w:val="0"/>
        <w:spacing w:after="0" w:line="240" w:lineRule="auto"/>
        <w:ind w:left="-709"/>
        <w:rPr>
          <w:rFonts w:asciiTheme="majorHAnsi" w:hAnsiTheme="majorHAnsi" w:cstheme="majorHAnsi"/>
          <w:kern w:val="24"/>
          <w:sz w:val="24"/>
          <w:szCs w:val="24"/>
        </w:rPr>
      </w:pPr>
    </w:p>
    <w:p w14:paraId="717782B1" w14:textId="77777777" w:rsidR="0060307E" w:rsidRPr="00EF2F57" w:rsidRDefault="0060307E" w:rsidP="00F31507">
      <w:pPr>
        <w:autoSpaceDE w:val="0"/>
        <w:autoSpaceDN w:val="0"/>
        <w:adjustRightInd w:val="0"/>
        <w:spacing w:after="0" w:line="240" w:lineRule="auto"/>
        <w:ind w:left="-709"/>
        <w:rPr>
          <w:rFonts w:asciiTheme="majorHAnsi" w:hAnsiTheme="majorHAnsi" w:cstheme="majorHAnsi"/>
          <w:kern w:val="24"/>
          <w:sz w:val="24"/>
          <w:szCs w:val="24"/>
        </w:rPr>
      </w:pPr>
    </w:p>
    <w:p w14:paraId="4CAC67C4" w14:textId="77777777" w:rsidR="0060307E" w:rsidRPr="00EF2F57" w:rsidRDefault="0060307E" w:rsidP="00F31507">
      <w:pPr>
        <w:autoSpaceDE w:val="0"/>
        <w:autoSpaceDN w:val="0"/>
        <w:adjustRightInd w:val="0"/>
        <w:spacing w:after="0" w:line="240" w:lineRule="auto"/>
        <w:ind w:left="-709"/>
        <w:rPr>
          <w:rFonts w:asciiTheme="majorHAnsi" w:hAnsiTheme="majorHAnsi" w:cstheme="majorHAnsi"/>
          <w:kern w:val="24"/>
          <w:sz w:val="24"/>
          <w:szCs w:val="24"/>
        </w:rPr>
      </w:pPr>
    </w:p>
    <w:sectPr w:rsidR="0060307E" w:rsidRPr="00EF2F57" w:rsidSect="00381DDC">
      <w:footerReference w:type="default" r:id="rId20"/>
      <w:pgSz w:w="11906" w:h="16838"/>
      <w:pgMar w:top="1417" w:right="1701" w:bottom="1417" w:left="1701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DB60" w14:textId="77777777" w:rsidR="005A6C42" w:rsidRDefault="005A6C42">
      <w:pPr>
        <w:spacing w:after="0" w:line="240" w:lineRule="auto"/>
      </w:pPr>
      <w:r>
        <w:separator/>
      </w:r>
    </w:p>
  </w:endnote>
  <w:endnote w:type="continuationSeparator" w:id="0">
    <w:p w14:paraId="35F077A7" w14:textId="77777777" w:rsidR="005A6C42" w:rsidRDefault="005A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245989"/>
      <w:docPartObj>
        <w:docPartGallery w:val="Page Numbers (Bottom of Page)"/>
        <w:docPartUnique/>
      </w:docPartObj>
    </w:sdtPr>
    <w:sdtEndPr/>
    <w:sdtContent>
      <w:p w14:paraId="7104B460" w14:textId="77777777" w:rsidR="002F5926" w:rsidRDefault="00186567">
        <w:pPr>
          <w:pStyle w:val="Rodap"/>
          <w:jc w:val="right"/>
        </w:pPr>
        <w:r>
          <w:rPr>
            <w:noProof/>
          </w:rPr>
          <w:fldChar w:fldCharType="begin"/>
        </w:r>
        <w:r w:rsidR="002F5926"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A47325">
          <w:rPr>
            <w:noProof/>
          </w:rPr>
          <w:t>1</w:t>
        </w:r>
        <w:r>
          <w:rPr>
            <w:noProof/>
          </w:rPr>
          <w:fldChar w:fldCharType="end"/>
        </w:r>
      </w:p>
      <w:p w14:paraId="5C88B937" w14:textId="77777777" w:rsidR="002F5926" w:rsidRDefault="005A6C42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D943" w14:textId="77777777" w:rsidR="005A6C42" w:rsidRDefault="005A6C42">
      <w:pPr>
        <w:spacing w:after="0" w:line="240" w:lineRule="auto"/>
      </w:pPr>
      <w:r>
        <w:separator/>
      </w:r>
    </w:p>
  </w:footnote>
  <w:footnote w:type="continuationSeparator" w:id="0">
    <w:p w14:paraId="31830B92" w14:textId="77777777" w:rsidR="005A6C42" w:rsidRDefault="005A6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12E"/>
    <w:multiLevelType w:val="multilevel"/>
    <w:tmpl w:val="49CC7534"/>
    <w:lvl w:ilvl="0">
      <w:start w:val="3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937" w:hanging="435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456" w:hanging="1440"/>
      </w:pPr>
    </w:lvl>
  </w:abstractNum>
  <w:abstractNum w:abstractNumId="1" w15:restartNumberingAfterBreak="0">
    <w:nsid w:val="1B6C3EA9"/>
    <w:multiLevelType w:val="multilevel"/>
    <w:tmpl w:val="39FE15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0BD24A8"/>
    <w:multiLevelType w:val="multilevel"/>
    <w:tmpl w:val="FF58907A"/>
    <w:lvl w:ilvl="0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124E53"/>
    <w:multiLevelType w:val="multilevel"/>
    <w:tmpl w:val="367EE16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</w:lvl>
    <w:lvl w:ilvl="3">
      <w:start w:val="1"/>
      <w:numFmt w:val="decimal"/>
      <w:lvlText w:val="%1.%2.%3.%4"/>
      <w:lvlJc w:val="left"/>
      <w:pPr>
        <w:ind w:left="900" w:hanging="720"/>
      </w:pPr>
    </w:lvl>
    <w:lvl w:ilvl="4">
      <w:start w:val="1"/>
      <w:numFmt w:val="decimal"/>
      <w:lvlText w:val="%1.%2.%3.%4.%5"/>
      <w:lvlJc w:val="left"/>
      <w:pPr>
        <w:ind w:left="1320" w:hanging="1080"/>
      </w:pPr>
    </w:lvl>
    <w:lvl w:ilvl="5">
      <w:start w:val="1"/>
      <w:numFmt w:val="decimal"/>
      <w:lvlText w:val="%1.%2.%3.%4.%5.%6"/>
      <w:lvlJc w:val="left"/>
      <w:pPr>
        <w:ind w:left="138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2280" w:hanging="1800"/>
      </w:pPr>
    </w:lvl>
  </w:abstractNum>
  <w:abstractNum w:abstractNumId="4" w15:restartNumberingAfterBreak="0">
    <w:nsid w:val="3315784D"/>
    <w:multiLevelType w:val="multilevel"/>
    <w:tmpl w:val="F0FEF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B524D1"/>
    <w:multiLevelType w:val="multilevel"/>
    <w:tmpl w:val="6044678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43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724" w:hanging="720"/>
      </w:pPr>
      <w:rPr>
        <w:rFonts w:ascii="Times New Roman" w:hAnsi="Times New Roman" w:cs="Times New Roman" w:hint="default"/>
        <w:b/>
        <w:bCs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6" w15:restartNumberingAfterBreak="0">
    <w:nsid w:val="498B188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B860A6"/>
    <w:multiLevelType w:val="multilevel"/>
    <w:tmpl w:val="367EE16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</w:lvl>
    <w:lvl w:ilvl="3">
      <w:start w:val="1"/>
      <w:numFmt w:val="decimal"/>
      <w:lvlText w:val="%1.%2.%3.%4"/>
      <w:lvlJc w:val="left"/>
      <w:pPr>
        <w:ind w:left="900" w:hanging="720"/>
      </w:pPr>
    </w:lvl>
    <w:lvl w:ilvl="4">
      <w:start w:val="1"/>
      <w:numFmt w:val="decimal"/>
      <w:lvlText w:val="%1.%2.%3.%4.%5"/>
      <w:lvlJc w:val="left"/>
      <w:pPr>
        <w:ind w:left="1320" w:hanging="1080"/>
      </w:pPr>
    </w:lvl>
    <w:lvl w:ilvl="5">
      <w:start w:val="1"/>
      <w:numFmt w:val="decimal"/>
      <w:lvlText w:val="%1.%2.%3.%4.%5.%6"/>
      <w:lvlJc w:val="left"/>
      <w:pPr>
        <w:ind w:left="138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2280" w:hanging="1800"/>
      </w:pPr>
    </w:lvl>
  </w:abstractNum>
  <w:abstractNum w:abstractNumId="8" w15:restartNumberingAfterBreak="0">
    <w:nsid w:val="5B406539"/>
    <w:multiLevelType w:val="multilevel"/>
    <w:tmpl w:val="35626FBA"/>
    <w:lvl w:ilvl="0">
      <w:start w:val="3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577" w:hanging="435"/>
      </w:pPr>
    </w:lvl>
    <w:lvl w:ilvl="2">
      <w:start w:val="3"/>
      <w:numFmt w:val="decimal"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576" w:hanging="1440"/>
      </w:pPr>
    </w:lvl>
  </w:abstractNum>
  <w:abstractNum w:abstractNumId="9" w15:restartNumberingAfterBreak="0">
    <w:nsid w:val="5E32015B"/>
    <w:multiLevelType w:val="multilevel"/>
    <w:tmpl w:val="027CBA0E"/>
    <w:lvl w:ilvl="0">
      <w:start w:val="1"/>
      <w:numFmt w:val="decimal"/>
      <w:lvlText w:val="%1."/>
      <w:lvlJc w:val="left"/>
      <w:pPr>
        <w:ind w:left="435" w:hanging="435"/>
      </w:pPr>
      <w:rPr>
        <w:b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ascii="Times New Roman" w:hAnsi="Times New Roman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0" w15:restartNumberingAfterBreak="0">
    <w:nsid w:val="62F353B2"/>
    <w:multiLevelType w:val="multilevel"/>
    <w:tmpl w:val="23AE2D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3"/>
      <w:numFmt w:val="decimal"/>
      <w:lvlText w:val="%1.%2."/>
      <w:lvlJc w:val="left"/>
      <w:pPr>
        <w:ind w:left="49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60" w:hanging="1800"/>
      </w:pPr>
      <w:rPr>
        <w:b/>
      </w:rPr>
    </w:lvl>
  </w:abstractNum>
  <w:abstractNum w:abstractNumId="11" w15:restartNumberingAfterBreak="0">
    <w:nsid w:val="66004BCA"/>
    <w:multiLevelType w:val="multilevel"/>
    <w:tmpl w:val="127A2416"/>
    <w:lvl w:ilvl="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2" w15:restartNumberingAfterBreak="0">
    <w:nsid w:val="6A1F71E7"/>
    <w:multiLevelType w:val="multilevel"/>
    <w:tmpl w:val="13342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C4DE7"/>
    <w:multiLevelType w:val="multilevel"/>
    <w:tmpl w:val="9B7EB034"/>
    <w:lvl w:ilvl="0">
      <w:start w:val="9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1907A68"/>
    <w:multiLevelType w:val="hybridMultilevel"/>
    <w:tmpl w:val="72C8F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21327">
    <w:abstractNumId w:val="10"/>
  </w:num>
  <w:num w:numId="2" w16cid:durableId="895118882">
    <w:abstractNumId w:val="9"/>
  </w:num>
  <w:num w:numId="3" w16cid:durableId="139226979">
    <w:abstractNumId w:val="3"/>
  </w:num>
  <w:num w:numId="4" w16cid:durableId="143544515">
    <w:abstractNumId w:val="2"/>
  </w:num>
  <w:num w:numId="5" w16cid:durableId="1547065046">
    <w:abstractNumId w:val="0"/>
  </w:num>
  <w:num w:numId="6" w16cid:durableId="679939867">
    <w:abstractNumId w:val="8"/>
  </w:num>
  <w:num w:numId="7" w16cid:durableId="1654674724">
    <w:abstractNumId w:val="12"/>
  </w:num>
  <w:num w:numId="8" w16cid:durableId="1945267471">
    <w:abstractNumId w:val="5"/>
  </w:num>
  <w:num w:numId="9" w16cid:durableId="563834760">
    <w:abstractNumId w:val="13"/>
  </w:num>
  <w:num w:numId="10" w16cid:durableId="2083943563">
    <w:abstractNumId w:val="1"/>
  </w:num>
  <w:num w:numId="11" w16cid:durableId="1671252898">
    <w:abstractNumId w:val="7"/>
  </w:num>
  <w:num w:numId="12" w16cid:durableId="101847470">
    <w:abstractNumId w:val="6"/>
  </w:num>
  <w:num w:numId="13" w16cid:durableId="2125153213">
    <w:abstractNumId w:val="11"/>
  </w:num>
  <w:num w:numId="14" w16cid:durableId="535315328">
    <w:abstractNumId w:val="14"/>
  </w:num>
  <w:num w:numId="15" w16cid:durableId="1149247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44"/>
    <w:rsid w:val="0000568B"/>
    <w:rsid w:val="00017637"/>
    <w:rsid w:val="00035526"/>
    <w:rsid w:val="00036AB7"/>
    <w:rsid w:val="00042452"/>
    <w:rsid w:val="0005037F"/>
    <w:rsid w:val="00067A40"/>
    <w:rsid w:val="00067EE0"/>
    <w:rsid w:val="000700A5"/>
    <w:rsid w:val="00091ECE"/>
    <w:rsid w:val="000B130D"/>
    <w:rsid w:val="000B3394"/>
    <w:rsid w:val="000B7406"/>
    <w:rsid w:val="000B771F"/>
    <w:rsid w:val="000C0183"/>
    <w:rsid w:val="000C335D"/>
    <w:rsid w:val="000D4BD7"/>
    <w:rsid w:val="000F4D2B"/>
    <w:rsid w:val="00112D70"/>
    <w:rsid w:val="00116A49"/>
    <w:rsid w:val="001229E8"/>
    <w:rsid w:val="00122E26"/>
    <w:rsid w:val="00125C19"/>
    <w:rsid w:val="00126234"/>
    <w:rsid w:val="00127045"/>
    <w:rsid w:val="001419E6"/>
    <w:rsid w:val="0014675F"/>
    <w:rsid w:val="0015189E"/>
    <w:rsid w:val="00151A7E"/>
    <w:rsid w:val="00151AF6"/>
    <w:rsid w:val="00173756"/>
    <w:rsid w:val="00183434"/>
    <w:rsid w:val="00186567"/>
    <w:rsid w:val="001B3F84"/>
    <w:rsid w:val="001B4BFB"/>
    <w:rsid w:val="001C3C5B"/>
    <w:rsid w:val="001E2808"/>
    <w:rsid w:val="001E32AD"/>
    <w:rsid w:val="001E3FA1"/>
    <w:rsid w:val="001E5EF7"/>
    <w:rsid w:val="001E7FC4"/>
    <w:rsid w:val="001F61F4"/>
    <w:rsid w:val="00202A30"/>
    <w:rsid w:val="00203D92"/>
    <w:rsid w:val="002043C5"/>
    <w:rsid w:val="00204D81"/>
    <w:rsid w:val="00212E67"/>
    <w:rsid w:val="002157C7"/>
    <w:rsid w:val="00227627"/>
    <w:rsid w:val="00227F45"/>
    <w:rsid w:val="0023257B"/>
    <w:rsid w:val="00234C09"/>
    <w:rsid w:val="00237945"/>
    <w:rsid w:val="002553BA"/>
    <w:rsid w:val="00255B29"/>
    <w:rsid w:val="002624E4"/>
    <w:rsid w:val="00264791"/>
    <w:rsid w:val="00275ADC"/>
    <w:rsid w:val="00280299"/>
    <w:rsid w:val="002915F8"/>
    <w:rsid w:val="00296D37"/>
    <w:rsid w:val="002B3EAE"/>
    <w:rsid w:val="002B41BC"/>
    <w:rsid w:val="002C1F10"/>
    <w:rsid w:val="002C6525"/>
    <w:rsid w:val="002C697E"/>
    <w:rsid w:val="002C71F5"/>
    <w:rsid w:val="002D1EAD"/>
    <w:rsid w:val="002D63C2"/>
    <w:rsid w:val="002E462C"/>
    <w:rsid w:val="002F40DA"/>
    <w:rsid w:val="002F5926"/>
    <w:rsid w:val="002F6DFD"/>
    <w:rsid w:val="00301768"/>
    <w:rsid w:val="00301A45"/>
    <w:rsid w:val="00311735"/>
    <w:rsid w:val="00313D23"/>
    <w:rsid w:val="003152B3"/>
    <w:rsid w:val="0032187D"/>
    <w:rsid w:val="00327F95"/>
    <w:rsid w:val="00333E7A"/>
    <w:rsid w:val="00350784"/>
    <w:rsid w:val="00352E76"/>
    <w:rsid w:val="003617AD"/>
    <w:rsid w:val="003636F1"/>
    <w:rsid w:val="00372AF6"/>
    <w:rsid w:val="00375160"/>
    <w:rsid w:val="00381DDC"/>
    <w:rsid w:val="00386869"/>
    <w:rsid w:val="003A1F20"/>
    <w:rsid w:val="003B3C73"/>
    <w:rsid w:val="003B7882"/>
    <w:rsid w:val="003C7EE1"/>
    <w:rsid w:val="003D0A1B"/>
    <w:rsid w:val="003D3EA5"/>
    <w:rsid w:val="003E3B24"/>
    <w:rsid w:val="003E52F7"/>
    <w:rsid w:val="003F09CE"/>
    <w:rsid w:val="003F2D0B"/>
    <w:rsid w:val="003F54EB"/>
    <w:rsid w:val="004029B6"/>
    <w:rsid w:val="00403378"/>
    <w:rsid w:val="00405E9B"/>
    <w:rsid w:val="00417741"/>
    <w:rsid w:val="004226A2"/>
    <w:rsid w:val="00426B81"/>
    <w:rsid w:val="00442118"/>
    <w:rsid w:val="00443ED3"/>
    <w:rsid w:val="00450578"/>
    <w:rsid w:val="00452C93"/>
    <w:rsid w:val="0046097B"/>
    <w:rsid w:val="0046139D"/>
    <w:rsid w:val="004636C9"/>
    <w:rsid w:val="004653B1"/>
    <w:rsid w:val="00476A4D"/>
    <w:rsid w:val="00484E8D"/>
    <w:rsid w:val="004A0D32"/>
    <w:rsid w:val="004A178D"/>
    <w:rsid w:val="004A3FCE"/>
    <w:rsid w:val="004A72EA"/>
    <w:rsid w:val="004B7079"/>
    <w:rsid w:val="004C0479"/>
    <w:rsid w:val="004D773D"/>
    <w:rsid w:val="004E0B84"/>
    <w:rsid w:val="004E19A9"/>
    <w:rsid w:val="004E3A7C"/>
    <w:rsid w:val="00507789"/>
    <w:rsid w:val="00524B79"/>
    <w:rsid w:val="0053021D"/>
    <w:rsid w:val="0053066D"/>
    <w:rsid w:val="00531695"/>
    <w:rsid w:val="005376B8"/>
    <w:rsid w:val="005427F0"/>
    <w:rsid w:val="005453A7"/>
    <w:rsid w:val="00561682"/>
    <w:rsid w:val="00561C33"/>
    <w:rsid w:val="00570E9E"/>
    <w:rsid w:val="005773B2"/>
    <w:rsid w:val="00581C3F"/>
    <w:rsid w:val="005870C0"/>
    <w:rsid w:val="005A5145"/>
    <w:rsid w:val="005A6C42"/>
    <w:rsid w:val="005A76C3"/>
    <w:rsid w:val="005C07EC"/>
    <w:rsid w:val="005C3F62"/>
    <w:rsid w:val="005D41FC"/>
    <w:rsid w:val="005E104A"/>
    <w:rsid w:val="005E7905"/>
    <w:rsid w:val="0060307E"/>
    <w:rsid w:val="0060430B"/>
    <w:rsid w:val="006106C2"/>
    <w:rsid w:val="00616C02"/>
    <w:rsid w:val="006170B6"/>
    <w:rsid w:val="00621107"/>
    <w:rsid w:val="00637B34"/>
    <w:rsid w:val="00640A23"/>
    <w:rsid w:val="00651B18"/>
    <w:rsid w:val="00662089"/>
    <w:rsid w:val="00667B12"/>
    <w:rsid w:val="006713B6"/>
    <w:rsid w:val="00672F95"/>
    <w:rsid w:val="00674410"/>
    <w:rsid w:val="006872F0"/>
    <w:rsid w:val="006903D0"/>
    <w:rsid w:val="006A417F"/>
    <w:rsid w:val="006B0322"/>
    <w:rsid w:val="006E3647"/>
    <w:rsid w:val="006E57A3"/>
    <w:rsid w:val="006F399A"/>
    <w:rsid w:val="006F5776"/>
    <w:rsid w:val="00701355"/>
    <w:rsid w:val="00705454"/>
    <w:rsid w:val="00710EC9"/>
    <w:rsid w:val="00711D3E"/>
    <w:rsid w:val="00713E60"/>
    <w:rsid w:val="0072416F"/>
    <w:rsid w:val="007407E4"/>
    <w:rsid w:val="00742C23"/>
    <w:rsid w:val="00745454"/>
    <w:rsid w:val="007615EB"/>
    <w:rsid w:val="00770B2D"/>
    <w:rsid w:val="00774417"/>
    <w:rsid w:val="007745A2"/>
    <w:rsid w:val="00780E02"/>
    <w:rsid w:val="00796B36"/>
    <w:rsid w:val="007B37BA"/>
    <w:rsid w:val="007C49EB"/>
    <w:rsid w:val="007D0EE3"/>
    <w:rsid w:val="007E13E8"/>
    <w:rsid w:val="007F2EEF"/>
    <w:rsid w:val="00800ABF"/>
    <w:rsid w:val="00803D05"/>
    <w:rsid w:val="00803F5A"/>
    <w:rsid w:val="00804F92"/>
    <w:rsid w:val="0080642C"/>
    <w:rsid w:val="00806562"/>
    <w:rsid w:val="008068ED"/>
    <w:rsid w:val="0081191C"/>
    <w:rsid w:val="0082594D"/>
    <w:rsid w:val="008353D5"/>
    <w:rsid w:val="00847657"/>
    <w:rsid w:val="00863374"/>
    <w:rsid w:val="00874048"/>
    <w:rsid w:val="008768D2"/>
    <w:rsid w:val="00881594"/>
    <w:rsid w:val="00884689"/>
    <w:rsid w:val="00885F65"/>
    <w:rsid w:val="00892E0D"/>
    <w:rsid w:val="008943A1"/>
    <w:rsid w:val="008A4F88"/>
    <w:rsid w:val="008A5AFA"/>
    <w:rsid w:val="008D2D49"/>
    <w:rsid w:val="008D407F"/>
    <w:rsid w:val="008D5BBD"/>
    <w:rsid w:val="008D5D5C"/>
    <w:rsid w:val="008D60AB"/>
    <w:rsid w:val="008D794E"/>
    <w:rsid w:val="0091526C"/>
    <w:rsid w:val="00915C4B"/>
    <w:rsid w:val="009166DA"/>
    <w:rsid w:val="00921558"/>
    <w:rsid w:val="009349BD"/>
    <w:rsid w:val="0094540C"/>
    <w:rsid w:val="009616BD"/>
    <w:rsid w:val="00965FD2"/>
    <w:rsid w:val="00971D31"/>
    <w:rsid w:val="00991C8E"/>
    <w:rsid w:val="00994CE5"/>
    <w:rsid w:val="009A3C79"/>
    <w:rsid w:val="009B06D6"/>
    <w:rsid w:val="009B4B2D"/>
    <w:rsid w:val="009B74B6"/>
    <w:rsid w:val="009C12FF"/>
    <w:rsid w:val="009D6F14"/>
    <w:rsid w:val="009F3FFC"/>
    <w:rsid w:val="009F4055"/>
    <w:rsid w:val="00A001BB"/>
    <w:rsid w:val="00A00970"/>
    <w:rsid w:val="00A0328A"/>
    <w:rsid w:val="00A0439A"/>
    <w:rsid w:val="00A10E54"/>
    <w:rsid w:val="00A148B6"/>
    <w:rsid w:val="00A37F02"/>
    <w:rsid w:val="00A4462D"/>
    <w:rsid w:val="00A47325"/>
    <w:rsid w:val="00A51F4D"/>
    <w:rsid w:val="00A534D8"/>
    <w:rsid w:val="00A56AA6"/>
    <w:rsid w:val="00A658D6"/>
    <w:rsid w:val="00A7670C"/>
    <w:rsid w:val="00A773D5"/>
    <w:rsid w:val="00A919CA"/>
    <w:rsid w:val="00A91F98"/>
    <w:rsid w:val="00A977CF"/>
    <w:rsid w:val="00AA65A0"/>
    <w:rsid w:val="00AB0C41"/>
    <w:rsid w:val="00AB2B22"/>
    <w:rsid w:val="00AB6A41"/>
    <w:rsid w:val="00AC0044"/>
    <w:rsid w:val="00AD2E7E"/>
    <w:rsid w:val="00AD3575"/>
    <w:rsid w:val="00AD71AE"/>
    <w:rsid w:val="00AE3130"/>
    <w:rsid w:val="00AF0DEE"/>
    <w:rsid w:val="00AF63BC"/>
    <w:rsid w:val="00AF679B"/>
    <w:rsid w:val="00B005E8"/>
    <w:rsid w:val="00B129CC"/>
    <w:rsid w:val="00B16531"/>
    <w:rsid w:val="00B16CE1"/>
    <w:rsid w:val="00B20C4B"/>
    <w:rsid w:val="00B21324"/>
    <w:rsid w:val="00B338E8"/>
    <w:rsid w:val="00B4104F"/>
    <w:rsid w:val="00B41E9C"/>
    <w:rsid w:val="00B4627C"/>
    <w:rsid w:val="00B52E66"/>
    <w:rsid w:val="00B54AC5"/>
    <w:rsid w:val="00B737A1"/>
    <w:rsid w:val="00B913ED"/>
    <w:rsid w:val="00B91433"/>
    <w:rsid w:val="00B97464"/>
    <w:rsid w:val="00BA1007"/>
    <w:rsid w:val="00BA1CEE"/>
    <w:rsid w:val="00BE642D"/>
    <w:rsid w:val="00BF466C"/>
    <w:rsid w:val="00C01CB5"/>
    <w:rsid w:val="00C05921"/>
    <w:rsid w:val="00C10707"/>
    <w:rsid w:val="00C1359D"/>
    <w:rsid w:val="00C27AD6"/>
    <w:rsid w:val="00C3342D"/>
    <w:rsid w:val="00C33A30"/>
    <w:rsid w:val="00C43434"/>
    <w:rsid w:val="00C5769C"/>
    <w:rsid w:val="00C619E9"/>
    <w:rsid w:val="00C652AF"/>
    <w:rsid w:val="00C717EB"/>
    <w:rsid w:val="00C7200C"/>
    <w:rsid w:val="00C864CC"/>
    <w:rsid w:val="00C871EA"/>
    <w:rsid w:val="00C91091"/>
    <w:rsid w:val="00C9361C"/>
    <w:rsid w:val="00C9693E"/>
    <w:rsid w:val="00CA5E4F"/>
    <w:rsid w:val="00CB3353"/>
    <w:rsid w:val="00CB66E7"/>
    <w:rsid w:val="00CC1450"/>
    <w:rsid w:val="00CE2559"/>
    <w:rsid w:val="00CF3E4F"/>
    <w:rsid w:val="00D004D4"/>
    <w:rsid w:val="00D218FC"/>
    <w:rsid w:val="00D2667D"/>
    <w:rsid w:val="00D27920"/>
    <w:rsid w:val="00D330FA"/>
    <w:rsid w:val="00D43E41"/>
    <w:rsid w:val="00D521EA"/>
    <w:rsid w:val="00D6752E"/>
    <w:rsid w:val="00D706EC"/>
    <w:rsid w:val="00D70B08"/>
    <w:rsid w:val="00D7451D"/>
    <w:rsid w:val="00D76F9F"/>
    <w:rsid w:val="00D86661"/>
    <w:rsid w:val="00D90560"/>
    <w:rsid w:val="00DA557C"/>
    <w:rsid w:val="00DA5A82"/>
    <w:rsid w:val="00DD0C55"/>
    <w:rsid w:val="00DD1898"/>
    <w:rsid w:val="00DE4DE8"/>
    <w:rsid w:val="00DF0DE7"/>
    <w:rsid w:val="00DF71B3"/>
    <w:rsid w:val="00E14AAB"/>
    <w:rsid w:val="00E32496"/>
    <w:rsid w:val="00E32EF6"/>
    <w:rsid w:val="00E4045E"/>
    <w:rsid w:val="00E40B03"/>
    <w:rsid w:val="00E42338"/>
    <w:rsid w:val="00E5522C"/>
    <w:rsid w:val="00E56CF2"/>
    <w:rsid w:val="00E633B0"/>
    <w:rsid w:val="00E7753D"/>
    <w:rsid w:val="00E803CA"/>
    <w:rsid w:val="00E80ABD"/>
    <w:rsid w:val="00E84CEB"/>
    <w:rsid w:val="00E90ACD"/>
    <w:rsid w:val="00E95952"/>
    <w:rsid w:val="00E96AF3"/>
    <w:rsid w:val="00E96CB8"/>
    <w:rsid w:val="00EA1778"/>
    <w:rsid w:val="00EA699F"/>
    <w:rsid w:val="00EB2439"/>
    <w:rsid w:val="00EB3E9D"/>
    <w:rsid w:val="00EC1FAD"/>
    <w:rsid w:val="00EC6416"/>
    <w:rsid w:val="00ED2A4E"/>
    <w:rsid w:val="00EE3C8E"/>
    <w:rsid w:val="00EE659C"/>
    <w:rsid w:val="00EE7C6C"/>
    <w:rsid w:val="00EF1455"/>
    <w:rsid w:val="00EF1A73"/>
    <w:rsid w:val="00EF2F57"/>
    <w:rsid w:val="00F02B01"/>
    <w:rsid w:val="00F137B0"/>
    <w:rsid w:val="00F1661D"/>
    <w:rsid w:val="00F16979"/>
    <w:rsid w:val="00F31507"/>
    <w:rsid w:val="00F31BED"/>
    <w:rsid w:val="00F33D94"/>
    <w:rsid w:val="00F352E1"/>
    <w:rsid w:val="00F3649C"/>
    <w:rsid w:val="00F449BC"/>
    <w:rsid w:val="00F44D29"/>
    <w:rsid w:val="00F45091"/>
    <w:rsid w:val="00F63C5B"/>
    <w:rsid w:val="00F70889"/>
    <w:rsid w:val="00F7407C"/>
    <w:rsid w:val="00F87287"/>
    <w:rsid w:val="00F87EE2"/>
    <w:rsid w:val="00F93288"/>
    <w:rsid w:val="00F97491"/>
    <w:rsid w:val="00F97EE1"/>
    <w:rsid w:val="00FB1085"/>
    <w:rsid w:val="00FC2D79"/>
    <w:rsid w:val="00FC46BC"/>
    <w:rsid w:val="00FD349B"/>
    <w:rsid w:val="00FD3F84"/>
    <w:rsid w:val="00FF22BC"/>
    <w:rsid w:val="00FF365E"/>
    <w:rsid w:val="00FF3894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4DF2B"/>
  <w15:docId w15:val="{87905B30-B4E7-48B3-8C56-BDE8C90C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507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B5A73"/>
    <w:pPr>
      <w:widowControl w:val="0"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501A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501A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501A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2AF6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2AF6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501A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2AF6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2AF6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C788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qFormat/>
    <w:rsid w:val="000B5A7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0B5A7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nkdaInternet">
    <w:name w:val="Link da Internet"/>
    <w:basedOn w:val="Fontepargpadro"/>
    <w:uiPriority w:val="99"/>
    <w:unhideWhenUsed/>
    <w:rsid w:val="008016BB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F3E9D"/>
  </w:style>
  <w:style w:type="character" w:customStyle="1" w:styleId="RodapChar">
    <w:name w:val="Rodapé Char"/>
    <w:basedOn w:val="Fontepargpadro"/>
    <w:link w:val="Rodap"/>
    <w:uiPriority w:val="99"/>
    <w:qFormat/>
    <w:rsid w:val="007F3E9D"/>
  </w:style>
  <w:style w:type="character" w:customStyle="1" w:styleId="ListLabel1">
    <w:name w:val="ListLabel 1"/>
    <w:qFormat/>
    <w:rsid w:val="00381DDC"/>
    <w:rPr>
      <w:b/>
    </w:rPr>
  </w:style>
  <w:style w:type="character" w:customStyle="1" w:styleId="ListLabel2">
    <w:name w:val="ListLabel 2"/>
    <w:qFormat/>
    <w:rsid w:val="00381DDC"/>
    <w:rPr>
      <w:b/>
    </w:rPr>
  </w:style>
  <w:style w:type="character" w:customStyle="1" w:styleId="ListLabel3">
    <w:name w:val="ListLabel 3"/>
    <w:qFormat/>
    <w:rsid w:val="00381DDC"/>
    <w:rPr>
      <w:b/>
    </w:rPr>
  </w:style>
  <w:style w:type="character" w:customStyle="1" w:styleId="ListLabel4">
    <w:name w:val="ListLabel 4"/>
    <w:qFormat/>
    <w:rsid w:val="00381DDC"/>
    <w:rPr>
      <w:b/>
    </w:rPr>
  </w:style>
  <w:style w:type="character" w:customStyle="1" w:styleId="ListLabel5">
    <w:name w:val="ListLabel 5"/>
    <w:qFormat/>
    <w:rsid w:val="00381DDC"/>
    <w:rPr>
      <w:b/>
    </w:rPr>
  </w:style>
  <w:style w:type="character" w:customStyle="1" w:styleId="ListLabel6">
    <w:name w:val="ListLabel 6"/>
    <w:qFormat/>
    <w:rsid w:val="00381DDC"/>
    <w:rPr>
      <w:b/>
    </w:rPr>
  </w:style>
  <w:style w:type="character" w:customStyle="1" w:styleId="ListLabel7">
    <w:name w:val="ListLabel 7"/>
    <w:qFormat/>
    <w:rsid w:val="00381DDC"/>
    <w:rPr>
      <w:b/>
    </w:rPr>
  </w:style>
  <w:style w:type="character" w:customStyle="1" w:styleId="ListLabel8">
    <w:name w:val="ListLabel 8"/>
    <w:qFormat/>
    <w:rsid w:val="00381DDC"/>
    <w:rPr>
      <w:b/>
    </w:rPr>
  </w:style>
  <w:style w:type="character" w:customStyle="1" w:styleId="ListLabel9">
    <w:name w:val="ListLabel 9"/>
    <w:qFormat/>
    <w:rsid w:val="00381DDC"/>
    <w:rPr>
      <w:b/>
    </w:rPr>
  </w:style>
  <w:style w:type="character" w:customStyle="1" w:styleId="ListLabel10">
    <w:name w:val="ListLabel 10"/>
    <w:qFormat/>
    <w:rsid w:val="00381DDC"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sid w:val="00381DDC"/>
    <w:rPr>
      <w:b/>
    </w:rPr>
  </w:style>
  <w:style w:type="character" w:customStyle="1" w:styleId="ListLabel12">
    <w:name w:val="ListLabel 12"/>
    <w:qFormat/>
    <w:rsid w:val="00381DDC"/>
    <w:rPr>
      <w:b/>
    </w:rPr>
  </w:style>
  <w:style w:type="character" w:customStyle="1" w:styleId="ListLabel13">
    <w:name w:val="ListLabel 13"/>
    <w:qFormat/>
    <w:rsid w:val="00381DDC"/>
    <w:rPr>
      <w:b/>
    </w:rPr>
  </w:style>
  <w:style w:type="character" w:customStyle="1" w:styleId="ListLabel14">
    <w:name w:val="ListLabel 14"/>
    <w:qFormat/>
    <w:rsid w:val="00381DDC"/>
    <w:rPr>
      <w:b/>
    </w:rPr>
  </w:style>
  <w:style w:type="character" w:customStyle="1" w:styleId="ListLabel15">
    <w:name w:val="ListLabel 15"/>
    <w:qFormat/>
    <w:rsid w:val="00381DDC"/>
    <w:rPr>
      <w:b/>
    </w:rPr>
  </w:style>
  <w:style w:type="character" w:customStyle="1" w:styleId="ListLabel16">
    <w:name w:val="ListLabel 16"/>
    <w:qFormat/>
    <w:rsid w:val="00381DDC"/>
    <w:rPr>
      <w:b/>
    </w:rPr>
  </w:style>
  <w:style w:type="character" w:customStyle="1" w:styleId="ListLabel17">
    <w:name w:val="ListLabel 17"/>
    <w:qFormat/>
    <w:rsid w:val="00381DDC"/>
    <w:rPr>
      <w:b/>
    </w:rPr>
  </w:style>
  <w:style w:type="character" w:customStyle="1" w:styleId="ListLabel18">
    <w:name w:val="ListLabel 18"/>
    <w:qFormat/>
    <w:rsid w:val="00381DDC"/>
    <w:rPr>
      <w:rFonts w:ascii="Times New Roman" w:hAnsi="Times New Roman"/>
      <w:b/>
      <w:sz w:val="24"/>
    </w:rPr>
  </w:style>
  <w:style w:type="character" w:customStyle="1" w:styleId="ListLabel19">
    <w:name w:val="ListLabel 19"/>
    <w:qFormat/>
    <w:rsid w:val="00381DDC"/>
    <w:rPr>
      <w:b w:val="0"/>
      <w:color w:val="auto"/>
      <w:sz w:val="22"/>
    </w:rPr>
  </w:style>
  <w:style w:type="character" w:customStyle="1" w:styleId="ListLabel20">
    <w:name w:val="ListLabel 20"/>
    <w:qFormat/>
    <w:rsid w:val="00381DDC"/>
    <w:rPr>
      <w:b w:val="0"/>
      <w:color w:val="auto"/>
      <w:sz w:val="22"/>
    </w:rPr>
  </w:style>
  <w:style w:type="character" w:customStyle="1" w:styleId="ListLabel21">
    <w:name w:val="ListLabel 21"/>
    <w:qFormat/>
    <w:rsid w:val="00381DDC"/>
    <w:rPr>
      <w:b w:val="0"/>
      <w:color w:val="auto"/>
      <w:sz w:val="22"/>
    </w:rPr>
  </w:style>
  <w:style w:type="character" w:customStyle="1" w:styleId="ListLabel22">
    <w:name w:val="ListLabel 22"/>
    <w:qFormat/>
    <w:rsid w:val="00381DDC"/>
    <w:rPr>
      <w:b w:val="0"/>
      <w:color w:val="auto"/>
      <w:sz w:val="22"/>
    </w:rPr>
  </w:style>
  <w:style w:type="character" w:customStyle="1" w:styleId="ListLabel23">
    <w:name w:val="ListLabel 23"/>
    <w:qFormat/>
    <w:rsid w:val="00381DDC"/>
    <w:rPr>
      <w:b w:val="0"/>
      <w:color w:val="auto"/>
      <w:sz w:val="22"/>
    </w:rPr>
  </w:style>
  <w:style w:type="character" w:customStyle="1" w:styleId="ListLabel24">
    <w:name w:val="ListLabel 24"/>
    <w:qFormat/>
    <w:rsid w:val="00381DDC"/>
    <w:rPr>
      <w:b w:val="0"/>
      <w:color w:val="auto"/>
      <w:sz w:val="22"/>
    </w:rPr>
  </w:style>
  <w:style w:type="character" w:customStyle="1" w:styleId="ListLabel25">
    <w:name w:val="ListLabel 25"/>
    <w:qFormat/>
    <w:rsid w:val="00381DDC"/>
    <w:rPr>
      <w:b w:val="0"/>
      <w:color w:val="auto"/>
      <w:sz w:val="22"/>
    </w:rPr>
  </w:style>
  <w:style w:type="character" w:customStyle="1" w:styleId="ListLabel26">
    <w:name w:val="ListLabel 26"/>
    <w:qFormat/>
    <w:rsid w:val="00381DDC"/>
    <w:rPr>
      <w:b w:val="0"/>
      <w:color w:val="auto"/>
      <w:sz w:val="22"/>
    </w:rPr>
  </w:style>
  <w:style w:type="character" w:customStyle="1" w:styleId="ListLabel27">
    <w:name w:val="ListLabel 27"/>
    <w:qFormat/>
    <w:rsid w:val="00381DDC"/>
    <w:rPr>
      <w:b w:val="0"/>
      <w:color w:val="auto"/>
      <w:sz w:val="22"/>
    </w:rPr>
  </w:style>
  <w:style w:type="character" w:customStyle="1" w:styleId="ListLabel28">
    <w:name w:val="ListLabel 28"/>
    <w:qFormat/>
    <w:rsid w:val="00381DDC"/>
    <w:rPr>
      <w:rFonts w:cs="Courier New"/>
    </w:rPr>
  </w:style>
  <w:style w:type="character" w:customStyle="1" w:styleId="ListLabel29">
    <w:name w:val="ListLabel 29"/>
    <w:qFormat/>
    <w:rsid w:val="00381DDC"/>
    <w:rPr>
      <w:rFonts w:cs="Courier New"/>
    </w:rPr>
  </w:style>
  <w:style w:type="character" w:customStyle="1" w:styleId="ListLabel30">
    <w:name w:val="ListLabel 30"/>
    <w:qFormat/>
    <w:rsid w:val="00381DDC"/>
    <w:rPr>
      <w:rFonts w:cs="Courier New"/>
    </w:rPr>
  </w:style>
  <w:style w:type="character" w:customStyle="1" w:styleId="ListLabel31">
    <w:name w:val="ListLabel 31"/>
    <w:qFormat/>
    <w:rsid w:val="00381DDC"/>
  </w:style>
  <w:style w:type="character" w:customStyle="1" w:styleId="ListLabel32">
    <w:name w:val="ListLabel 32"/>
    <w:qFormat/>
    <w:rsid w:val="00381DDC"/>
    <w:rPr>
      <w:rFonts w:ascii="Times New Roman" w:hAnsi="Times New Roman" w:cs="Times New Roman"/>
      <w:sz w:val="24"/>
      <w:szCs w:val="24"/>
    </w:rPr>
  </w:style>
  <w:style w:type="character" w:customStyle="1" w:styleId="ListLabel33">
    <w:name w:val="ListLabel 33"/>
    <w:qFormat/>
    <w:rsid w:val="00381DDC"/>
    <w:rPr>
      <w:sz w:val="24"/>
      <w:szCs w:val="24"/>
      <w:lang w:val="pt-BR"/>
    </w:rPr>
  </w:style>
  <w:style w:type="character" w:customStyle="1" w:styleId="ListLabel34">
    <w:name w:val="ListLabel 34"/>
    <w:qFormat/>
    <w:rsid w:val="00381DDC"/>
    <w:rPr>
      <w:color w:val="FF0000"/>
      <w:sz w:val="24"/>
      <w:szCs w:val="24"/>
      <w:lang w:val="pt-BR"/>
    </w:rPr>
  </w:style>
  <w:style w:type="character" w:customStyle="1" w:styleId="ListLabel35">
    <w:name w:val="ListLabel 35"/>
    <w:qFormat/>
    <w:rsid w:val="00381DDC"/>
  </w:style>
  <w:style w:type="character" w:customStyle="1" w:styleId="Linkdainternetvisitado">
    <w:name w:val="Link da internet visitado"/>
    <w:rsid w:val="00381DDC"/>
    <w:rPr>
      <w:color w:val="800000"/>
      <w:u w:val="single"/>
    </w:rPr>
  </w:style>
  <w:style w:type="character" w:customStyle="1" w:styleId="Smbolosdenumerao">
    <w:name w:val="Símbolos de numeração"/>
    <w:qFormat/>
    <w:rsid w:val="00381DDC"/>
  </w:style>
  <w:style w:type="character" w:customStyle="1" w:styleId="ListLabel175">
    <w:name w:val="ListLabel 175"/>
    <w:qFormat/>
    <w:rsid w:val="00381DDC"/>
    <w:rPr>
      <w:rFonts w:ascii="Times New Roman" w:hAnsi="Times New Roman" w:cs="Times New Roman"/>
      <w:color w:val="000000"/>
      <w:u w:val="none"/>
    </w:rPr>
  </w:style>
  <w:style w:type="character" w:customStyle="1" w:styleId="Ttulo2Char">
    <w:name w:val="Título 2 Char"/>
    <w:basedOn w:val="Fontepargpadro"/>
    <w:link w:val="Ttulo2"/>
    <w:uiPriority w:val="9"/>
    <w:qFormat/>
    <w:rsid w:val="000D50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0D50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0D50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0D50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ListLabel176">
    <w:name w:val="ListLabel 176"/>
    <w:qFormat/>
    <w:rsid w:val="00381DDC"/>
    <w:rPr>
      <w:b/>
    </w:rPr>
  </w:style>
  <w:style w:type="character" w:customStyle="1" w:styleId="ListLabel177">
    <w:name w:val="ListLabel 177"/>
    <w:qFormat/>
    <w:rsid w:val="00381DDC"/>
    <w:rPr>
      <w:b/>
    </w:rPr>
  </w:style>
  <w:style w:type="character" w:customStyle="1" w:styleId="ListLabel178">
    <w:name w:val="ListLabel 178"/>
    <w:qFormat/>
    <w:rsid w:val="00381DDC"/>
    <w:rPr>
      <w:b/>
    </w:rPr>
  </w:style>
  <w:style w:type="character" w:customStyle="1" w:styleId="ListLabel179">
    <w:name w:val="ListLabel 179"/>
    <w:qFormat/>
    <w:rsid w:val="00381DDC"/>
    <w:rPr>
      <w:b/>
    </w:rPr>
  </w:style>
  <w:style w:type="character" w:customStyle="1" w:styleId="ListLabel180">
    <w:name w:val="ListLabel 180"/>
    <w:qFormat/>
    <w:rsid w:val="00381DDC"/>
    <w:rPr>
      <w:b/>
    </w:rPr>
  </w:style>
  <w:style w:type="character" w:customStyle="1" w:styleId="ListLabel181">
    <w:name w:val="ListLabel 181"/>
    <w:qFormat/>
    <w:rsid w:val="00381DDC"/>
    <w:rPr>
      <w:b/>
    </w:rPr>
  </w:style>
  <w:style w:type="character" w:customStyle="1" w:styleId="ListLabel182">
    <w:name w:val="ListLabel 182"/>
    <w:qFormat/>
    <w:rsid w:val="00381DDC"/>
    <w:rPr>
      <w:b/>
    </w:rPr>
  </w:style>
  <w:style w:type="character" w:customStyle="1" w:styleId="ListLabel183">
    <w:name w:val="ListLabel 183"/>
    <w:qFormat/>
    <w:rsid w:val="00381DDC"/>
    <w:rPr>
      <w:b/>
    </w:rPr>
  </w:style>
  <w:style w:type="character" w:customStyle="1" w:styleId="ListLabel184">
    <w:name w:val="ListLabel 184"/>
    <w:qFormat/>
    <w:rsid w:val="00381DDC"/>
    <w:rPr>
      <w:b/>
    </w:rPr>
  </w:style>
  <w:style w:type="character" w:customStyle="1" w:styleId="ListLabel185">
    <w:name w:val="ListLabel 185"/>
    <w:qFormat/>
    <w:rsid w:val="00381DDC"/>
    <w:rPr>
      <w:rFonts w:ascii="Times New Roman" w:hAnsi="Times New Roman"/>
      <w:b/>
      <w:sz w:val="24"/>
    </w:rPr>
  </w:style>
  <w:style w:type="character" w:customStyle="1" w:styleId="ListLabel186">
    <w:name w:val="ListLabel 186"/>
    <w:qFormat/>
    <w:rsid w:val="00381DDC"/>
    <w:rPr>
      <w:b/>
    </w:rPr>
  </w:style>
  <w:style w:type="character" w:customStyle="1" w:styleId="ListLabel187">
    <w:name w:val="ListLabel 187"/>
    <w:qFormat/>
    <w:rsid w:val="00381DDC"/>
    <w:rPr>
      <w:b/>
    </w:rPr>
  </w:style>
  <w:style w:type="character" w:customStyle="1" w:styleId="ListLabel188">
    <w:name w:val="ListLabel 188"/>
    <w:qFormat/>
    <w:rsid w:val="00381DDC"/>
    <w:rPr>
      <w:b/>
    </w:rPr>
  </w:style>
  <w:style w:type="character" w:customStyle="1" w:styleId="ListLabel189">
    <w:name w:val="ListLabel 189"/>
    <w:qFormat/>
    <w:rsid w:val="00381DDC"/>
    <w:rPr>
      <w:b/>
    </w:rPr>
  </w:style>
  <w:style w:type="character" w:customStyle="1" w:styleId="ListLabel190">
    <w:name w:val="ListLabel 190"/>
    <w:qFormat/>
    <w:rsid w:val="00381DDC"/>
    <w:rPr>
      <w:b/>
    </w:rPr>
  </w:style>
  <w:style w:type="character" w:customStyle="1" w:styleId="ListLabel191">
    <w:name w:val="ListLabel 191"/>
    <w:qFormat/>
    <w:rsid w:val="00381DDC"/>
    <w:rPr>
      <w:b/>
    </w:rPr>
  </w:style>
  <w:style w:type="character" w:customStyle="1" w:styleId="ListLabel192">
    <w:name w:val="ListLabel 192"/>
    <w:qFormat/>
    <w:rsid w:val="00381DDC"/>
    <w:rPr>
      <w:b/>
    </w:rPr>
  </w:style>
  <w:style w:type="character" w:customStyle="1" w:styleId="ListLabel193">
    <w:name w:val="ListLabel 193"/>
    <w:qFormat/>
    <w:rsid w:val="00381DDC"/>
    <w:rPr>
      <w:rFonts w:ascii="Times New Roman" w:hAnsi="Times New Roman"/>
      <w:b/>
      <w:sz w:val="24"/>
    </w:rPr>
  </w:style>
  <w:style w:type="character" w:customStyle="1" w:styleId="ListLabel194">
    <w:name w:val="ListLabel 194"/>
    <w:qFormat/>
    <w:rsid w:val="00381DDC"/>
    <w:rPr>
      <w:rFonts w:ascii="Times New Roman" w:hAnsi="Times New Roman" w:cs="Symbol"/>
      <w:sz w:val="24"/>
    </w:rPr>
  </w:style>
  <w:style w:type="character" w:customStyle="1" w:styleId="ListLabel195">
    <w:name w:val="ListLabel 195"/>
    <w:qFormat/>
    <w:rsid w:val="00381DDC"/>
    <w:rPr>
      <w:rFonts w:cs="Courier New"/>
    </w:rPr>
  </w:style>
  <w:style w:type="character" w:customStyle="1" w:styleId="ListLabel196">
    <w:name w:val="ListLabel 196"/>
    <w:qFormat/>
    <w:rsid w:val="00381DDC"/>
    <w:rPr>
      <w:rFonts w:cs="Wingdings"/>
    </w:rPr>
  </w:style>
  <w:style w:type="character" w:customStyle="1" w:styleId="ListLabel197">
    <w:name w:val="ListLabel 197"/>
    <w:qFormat/>
    <w:rsid w:val="00381DDC"/>
    <w:rPr>
      <w:rFonts w:cs="Symbol"/>
    </w:rPr>
  </w:style>
  <w:style w:type="character" w:customStyle="1" w:styleId="ListLabel198">
    <w:name w:val="ListLabel 198"/>
    <w:qFormat/>
    <w:rsid w:val="00381DDC"/>
    <w:rPr>
      <w:rFonts w:cs="Courier New"/>
    </w:rPr>
  </w:style>
  <w:style w:type="character" w:customStyle="1" w:styleId="ListLabel199">
    <w:name w:val="ListLabel 199"/>
    <w:qFormat/>
    <w:rsid w:val="00381DDC"/>
    <w:rPr>
      <w:rFonts w:cs="Wingdings"/>
    </w:rPr>
  </w:style>
  <w:style w:type="character" w:customStyle="1" w:styleId="ListLabel200">
    <w:name w:val="ListLabel 200"/>
    <w:qFormat/>
    <w:rsid w:val="00381DDC"/>
    <w:rPr>
      <w:rFonts w:cs="Symbol"/>
    </w:rPr>
  </w:style>
  <w:style w:type="character" w:customStyle="1" w:styleId="ListLabel201">
    <w:name w:val="ListLabel 201"/>
    <w:qFormat/>
    <w:rsid w:val="00381DDC"/>
    <w:rPr>
      <w:rFonts w:cs="Courier New"/>
    </w:rPr>
  </w:style>
  <w:style w:type="character" w:customStyle="1" w:styleId="ListLabel202">
    <w:name w:val="ListLabel 202"/>
    <w:qFormat/>
    <w:rsid w:val="00381DDC"/>
    <w:rPr>
      <w:rFonts w:cs="Wingdings"/>
    </w:rPr>
  </w:style>
  <w:style w:type="character" w:customStyle="1" w:styleId="ListLabel203">
    <w:name w:val="ListLabel 203"/>
    <w:qFormat/>
    <w:rsid w:val="00381DDC"/>
    <w:rPr>
      <w:rFonts w:ascii="Times New Roman" w:hAnsi="Times New Roman" w:cs="Times New Roman"/>
      <w:sz w:val="24"/>
      <w:szCs w:val="24"/>
    </w:rPr>
  </w:style>
  <w:style w:type="character" w:customStyle="1" w:styleId="ListLabel204">
    <w:name w:val="ListLabel 204"/>
    <w:qFormat/>
    <w:rsid w:val="00381DDC"/>
    <w:rPr>
      <w:sz w:val="24"/>
      <w:szCs w:val="24"/>
      <w:lang w:val="pt-BR"/>
    </w:rPr>
  </w:style>
  <w:style w:type="character" w:customStyle="1" w:styleId="ListLabel205">
    <w:name w:val="ListLabel 205"/>
    <w:qFormat/>
    <w:rsid w:val="00381DDC"/>
    <w:rPr>
      <w:color w:val="FF0000"/>
      <w:sz w:val="24"/>
      <w:szCs w:val="24"/>
      <w:lang w:val="pt-BR"/>
    </w:rPr>
  </w:style>
  <w:style w:type="character" w:customStyle="1" w:styleId="ListLabel206">
    <w:name w:val="ListLabel 206"/>
    <w:qFormat/>
    <w:rsid w:val="00381DDC"/>
  </w:style>
  <w:style w:type="paragraph" w:styleId="Ttulo">
    <w:name w:val="Title"/>
    <w:basedOn w:val="Normal"/>
    <w:next w:val="Corpodetexto"/>
    <w:qFormat/>
    <w:rsid w:val="00381D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0B5A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">
    <w:name w:val="List"/>
    <w:basedOn w:val="Corpodetexto"/>
    <w:rsid w:val="00381DDC"/>
    <w:rPr>
      <w:rFonts w:cs="Arial"/>
    </w:rPr>
  </w:style>
  <w:style w:type="paragraph" w:styleId="Legenda">
    <w:name w:val="caption"/>
    <w:basedOn w:val="Normal"/>
    <w:qFormat/>
    <w:rsid w:val="00381D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81DDC"/>
    <w:pPr>
      <w:suppressLineNumbers/>
    </w:pPr>
    <w:rPr>
      <w:rFonts w:cs="Arial"/>
    </w:rPr>
  </w:style>
  <w:style w:type="paragraph" w:customStyle="1" w:styleId="Default">
    <w:name w:val="Default"/>
    <w:qFormat/>
    <w:rsid w:val="003E080C"/>
    <w:rPr>
      <w:rFonts w:ascii="Calibri" w:eastAsia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C78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88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754B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Cabealho">
    <w:name w:val="header"/>
    <w:basedOn w:val="Normal"/>
    <w:link w:val="CabealhoChar"/>
    <w:unhideWhenUsed/>
    <w:rsid w:val="007F3E9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F3E9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western">
    <w:name w:val="western"/>
    <w:basedOn w:val="Normal"/>
    <w:qFormat/>
    <w:rsid w:val="000D50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4754BF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01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76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76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76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76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76B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21558"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2AF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2AF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2A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2A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rmal1">
    <w:name w:val="Normal1"/>
    <w:rsid w:val="00AD71AE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122E26"/>
  </w:style>
  <w:style w:type="character" w:styleId="MenoPendente">
    <w:name w:val="Unresolved Mention"/>
    <w:basedOn w:val="Fontepargpadro"/>
    <w:uiPriority w:val="99"/>
    <w:semiHidden/>
    <w:unhideWhenUsed/>
    <w:rsid w:val="00770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" TargetMode="External"/><Relationship Id="rId13" Type="http://schemas.openxmlformats.org/officeDocument/2006/relationships/hyperlink" Target="http://www.spell.org.br" TargetMode="External"/><Relationship Id="rId18" Type="http://schemas.openxmlformats.org/officeDocument/2006/relationships/hyperlink" Target="https://www.academia.edu/6458776/%20A_perspectiva_da_entrevista_na_investigacao_qualitativ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ielo.br/" TargetMode="External"/><Relationship Id="rId17" Type="http://schemas.openxmlformats.org/officeDocument/2006/relationships/hyperlink" Target="http://qualis.capes.gov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ucupira.capes.gov.b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riodicos.capes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riodicos.capes.gov.br" TargetMode="External"/><Relationship Id="rId10" Type="http://schemas.openxmlformats.org/officeDocument/2006/relationships/hyperlink" Target="http://periodicos.capes.gov.br" TargetMode="External"/><Relationship Id="rId19" Type="http://schemas.openxmlformats.org/officeDocument/2006/relationships/hyperlink" Target="http://dx.doi.org/10.1590/S1678-69712008000400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s" TargetMode="External"/><Relationship Id="rId14" Type="http://schemas.openxmlformats.org/officeDocument/2006/relationships/hyperlink" Target="https://www.researchgate.ne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8D10F-6EB1-4BE2-9473-9682CF05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9377</Characters>
  <Application>Microsoft Office Word</Application>
  <DocSecurity>0</DocSecurity>
  <Lines>1562</Lines>
  <Paragraphs>937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CODEP</dc:creator>
  <cp:lastModifiedBy>Monique Ayupe </cp:lastModifiedBy>
  <cp:revision>2</cp:revision>
  <cp:lastPrinted>2018-04-09T19:52:00Z</cp:lastPrinted>
  <dcterms:created xsi:type="dcterms:W3CDTF">2026-02-20T13:56:00Z</dcterms:created>
  <dcterms:modified xsi:type="dcterms:W3CDTF">2026-02-20T13:56:00Z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931e6985-1cda-4898-a3d4-1cabb10d0ef8</vt:lpwstr>
  </property>
</Properties>
</file>